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D19" w:rsidRPr="00C9331D" w:rsidRDefault="00475164" w:rsidP="005A4500">
      <w:pPr>
        <w:spacing w:line="360" w:lineRule="auto"/>
        <w:contextualSpacing/>
        <w:jc w:val="center"/>
        <w:rPr>
          <w:b/>
          <w:color w:val="0000FF"/>
          <w:sz w:val="44"/>
          <w:szCs w:val="44"/>
          <w:u w:val="single"/>
        </w:rPr>
      </w:pPr>
      <w:r>
        <w:rPr>
          <w:b/>
          <w:noProof/>
          <w:color w:val="0000FF"/>
          <w:sz w:val="44"/>
          <w:szCs w:val="44"/>
          <w:u w:val="single"/>
        </w:rPr>
        <w:drawing>
          <wp:anchor distT="12192" distB="17526" distL="120396" distR="117348" simplePos="0" relativeHeight="251657728" behindDoc="1" locked="0" layoutInCell="1" allowOverlap="1">
            <wp:simplePos x="0" y="0"/>
            <wp:positionH relativeFrom="column">
              <wp:posOffset>-325195</wp:posOffset>
            </wp:positionH>
            <wp:positionV relativeFrom="paragraph">
              <wp:posOffset>2165727</wp:posOffset>
            </wp:positionV>
            <wp:extent cx="6505688" cy="3716768"/>
            <wp:effectExtent l="19050" t="0" r="9412" b="0"/>
            <wp:wrapNone/>
            <wp:docPr id="2" name="il_fi" descr="http://g.wieszjak.pl/p/_wspolne/pliki_infornext/207000/rysunek_rodzina_20718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g.wieszjak.pl/p/_wspolne/pliki_infornext/207000/rysunek_rodzina_20718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688" cy="37167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A4500" w:rsidRPr="00C9331D">
        <w:rPr>
          <w:b/>
          <w:color w:val="0000FF"/>
          <w:sz w:val="44"/>
          <w:szCs w:val="44"/>
          <w:u w:val="single"/>
        </w:rPr>
        <w:t xml:space="preserve">POWIATOWE CENTRUM  POMOCY RODZINIE W SEJNACH OGŁASZA NABÓR NA </w:t>
      </w:r>
      <w:r w:rsidR="00024264" w:rsidRPr="00C9331D">
        <w:rPr>
          <w:b/>
          <w:color w:val="0000FF"/>
          <w:sz w:val="44"/>
          <w:szCs w:val="44"/>
          <w:u w:val="single"/>
        </w:rPr>
        <w:t xml:space="preserve">BEZPŁATNE </w:t>
      </w:r>
      <w:r w:rsidR="005A4500" w:rsidRPr="00C9331D">
        <w:rPr>
          <w:b/>
          <w:color w:val="0000FF"/>
          <w:sz w:val="44"/>
          <w:szCs w:val="44"/>
          <w:u w:val="single"/>
        </w:rPr>
        <w:t>SZKOLENIE DLA KANDYDATÓW DO PEŁNI</w:t>
      </w:r>
      <w:r w:rsidR="0038109B">
        <w:rPr>
          <w:b/>
          <w:color w:val="0000FF"/>
          <w:sz w:val="44"/>
          <w:szCs w:val="44"/>
          <w:u w:val="single"/>
        </w:rPr>
        <w:t>ENIA FUNKCJI RODZINY ZASTĘPCZEJ</w:t>
      </w:r>
    </w:p>
    <w:p w:rsidR="003C0D19" w:rsidRDefault="00E71158" w:rsidP="00E71158">
      <w:pPr>
        <w:ind w:left="-709" w:right="-993"/>
        <w:rPr>
          <w:b/>
        </w:rPr>
      </w:pPr>
      <w:r>
        <w:rPr>
          <w:b/>
        </w:rPr>
        <w:t xml:space="preserve">    </w:t>
      </w:r>
    </w:p>
    <w:p w:rsidR="003C0D19" w:rsidRDefault="003C0D19" w:rsidP="00E71158">
      <w:pPr>
        <w:ind w:left="-709" w:right="-993"/>
        <w:rPr>
          <w:b/>
        </w:rPr>
      </w:pPr>
    </w:p>
    <w:p w:rsidR="003C0D19" w:rsidRDefault="003C0D19" w:rsidP="00E71158">
      <w:pPr>
        <w:ind w:left="-709" w:right="-993"/>
        <w:rPr>
          <w:b/>
        </w:rPr>
      </w:pPr>
    </w:p>
    <w:p w:rsidR="003C0D19" w:rsidRDefault="003C0D19" w:rsidP="00E71158">
      <w:pPr>
        <w:ind w:left="-709" w:right="-993"/>
        <w:rPr>
          <w:b/>
        </w:rPr>
      </w:pPr>
    </w:p>
    <w:p w:rsidR="003C0D19" w:rsidRDefault="003C0D19" w:rsidP="00E71158">
      <w:pPr>
        <w:ind w:left="-709" w:right="-993"/>
        <w:rPr>
          <w:b/>
        </w:rPr>
      </w:pPr>
    </w:p>
    <w:p w:rsidR="003C0D19" w:rsidRDefault="003C0D19" w:rsidP="00E71158">
      <w:pPr>
        <w:ind w:left="-709" w:right="-993"/>
        <w:rPr>
          <w:b/>
        </w:rPr>
      </w:pPr>
    </w:p>
    <w:p w:rsidR="003C0D19" w:rsidRDefault="003C0D19" w:rsidP="00E71158">
      <w:pPr>
        <w:ind w:left="-709" w:right="-993"/>
        <w:rPr>
          <w:b/>
        </w:rPr>
      </w:pPr>
    </w:p>
    <w:p w:rsidR="003C0D19" w:rsidRDefault="003C0D19" w:rsidP="00E71158">
      <w:pPr>
        <w:ind w:left="-709" w:right="-993"/>
        <w:rPr>
          <w:b/>
        </w:rPr>
      </w:pPr>
    </w:p>
    <w:p w:rsidR="003C0D19" w:rsidRDefault="003C0D19" w:rsidP="00E71158">
      <w:pPr>
        <w:ind w:left="-709" w:right="-993"/>
        <w:rPr>
          <w:b/>
        </w:rPr>
      </w:pPr>
    </w:p>
    <w:p w:rsidR="003C0D19" w:rsidRDefault="003C0D19" w:rsidP="00E71158">
      <w:pPr>
        <w:ind w:left="-709" w:right="-993"/>
        <w:rPr>
          <w:b/>
        </w:rPr>
      </w:pPr>
    </w:p>
    <w:p w:rsidR="003C0D19" w:rsidRDefault="00E71158" w:rsidP="00E71158">
      <w:pPr>
        <w:ind w:left="-709" w:right="-993"/>
        <w:rPr>
          <w:b/>
        </w:rPr>
      </w:pPr>
      <w:r>
        <w:rPr>
          <w:b/>
        </w:rPr>
        <w:t xml:space="preserve"> </w:t>
      </w:r>
    </w:p>
    <w:p w:rsidR="003C0D19" w:rsidRDefault="003C0D19" w:rsidP="00E71158">
      <w:pPr>
        <w:ind w:left="-709" w:right="-993"/>
        <w:rPr>
          <w:b/>
        </w:rPr>
      </w:pPr>
    </w:p>
    <w:p w:rsidR="005A4500" w:rsidRDefault="005A4500" w:rsidP="005A4500">
      <w:pPr>
        <w:ind w:right="-993"/>
        <w:rPr>
          <w:b/>
        </w:rPr>
      </w:pPr>
    </w:p>
    <w:p w:rsidR="00024264" w:rsidRDefault="00024264" w:rsidP="005A4500">
      <w:pPr>
        <w:ind w:left="-284" w:right="-993"/>
        <w:rPr>
          <w:b/>
          <w:color w:val="0000FF"/>
        </w:rPr>
      </w:pPr>
    </w:p>
    <w:p w:rsidR="00024264" w:rsidRDefault="00024264" w:rsidP="005A4500">
      <w:pPr>
        <w:ind w:left="-284" w:right="-993"/>
        <w:rPr>
          <w:b/>
          <w:color w:val="0000FF"/>
        </w:rPr>
      </w:pPr>
    </w:p>
    <w:p w:rsidR="00024264" w:rsidRDefault="00024264" w:rsidP="005A4500">
      <w:pPr>
        <w:ind w:left="-284" w:right="-993"/>
        <w:rPr>
          <w:b/>
          <w:color w:val="0000FF"/>
        </w:rPr>
      </w:pPr>
    </w:p>
    <w:p w:rsidR="007E3109" w:rsidRDefault="007E3109" w:rsidP="005A4500">
      <w:pPr>
        <w:ind w:left="-284" w:right="-993"/>
        <w:rPr>
          <w:b/>
          <w:color w:val="0000FF"/>
          <w:sz w:val="28"/>
          <w:szCs w:val="28"/>
        </w:rPr>
      </w:pPr>
    </w:p>
    <w:p w:rsidR="007E3109" w:rsidRDefault="007E3109" w:rsidP="005A4500">
      <w:pPr>
        <w:ind w:left="-284" w:right="-993"/>
        <w:rPr>
          <w:b/>
          <w:color w:val="0000FF"/>
          <w:sz w:val="28"/>
          <w:szCs w:val="28"/>
        </w:rPr>
      </w:pPr>
    </w:p>
    <w:p w:rsidR="00E71158" w:rsidRPr="00024264" w:rsidRDefault="00E71158" w:rsidP="00C9331D">
      <w:pPr>
        <w:ind w:right="-993"/>
        <w:rPr>
          <w:b/>
          <w:color w:val="0000FF"/>
          <w:sz w:val="28"/>
          <w:szCs w:val="28"/>
        </w:rPr>
      </w:pPr>
      <w:r w:rsidRPr="00024264">
        <w:rPr>
          <w:b/>
          <w:color w:val="0000FF"/>
          <w:sz w:val="28"/>
          <w:szCs w:val="28"/>
        </w:rPr>
        <w:t>JEŚLI ...</w:t>
      </w:r>
    </w:p>
    <w:p w:rsidR="00A64C2B" w:rsidRPr="00C9331D" w:rsidRDefault="00A64C2B" w:rsidP="00E71158">
      <w:pPr>
        <w:rPr>
          <w:b/>
          <w:sz w:val="28"/>
          <w:szCs w:val="28"/>
          <w:u w:val="single"/>
        </w:rPr>
      </w:pPr>
    </w:p>
    <w:p w:rsidR="00E71158" w:rsidRPr="00024264" w:rsidRDefault="00661D84" w:rsidP="00E71158">
      <w:pPr>
        <w:spacing w:line="360" w:lineRule="auto"/>
        <w:contextualSpacing/>
        <w:rPr>
          <w:b/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  </w:t>
      </w:r>
      <w:r w:rsidR="00F265FA" w:rsidRPr="00024264">
        <w:rPr>
          <w:color w:val="0000FF"/>
          <w:sz w:val="28"/>
          <w:szCs w:val="28"/>
        </w:rPr>
        <w:t xml:space="preserve">  </w:t>
      </w:r>
      <w:r w:rsidR="00E71158" w:rsidRPr="00024264">
        <w:rPr>
          <w:b/>
          <w:color w:val="0000FF"/>
          <w:sz w:val="28"/>
          <w:szCs w:val="28"/>
        </w:rPr>
        <w:t>CHCIAŁBYŚ POMÓC DZIECIOM DOTKNIĘTYM PRZEZ LOS,</w:t>
      </w:r>
    </w:p>
    <w:p w:rsidR="00024264" w:rsidRPr="00024264" w:rsidRDefault="00E71158" w:rsidP="00F265FA">
      <w:pPr>
        <w:spacing w:line="360" w:lineRule="auto"/>
        <w:contextualSpacing/>
        <w:rPr>
          <w:b/>
          <w:color w:val="0000FF"/>
          <w:sz w:val="28"/>
          <w:szCs w:val="28"/>
        </w:rPr>
      </w:pPr>
      <w:r w:rsidRPr="00024264">
        <w:rPr>
          <w:b/>
          <w:color w:val="0000FF"/>
          <w:sz w:val="28"/>
          <w:szCs w:val="28"/>
        </w:rPr>
        <w:t xml:space="preserve">     </w:t>
      </w:r>
      <w:r w:rsidR="00661D84">
        <w:rPr>
          <w:b/>
          <w:color w:val="0000FF"/>
          <w:sz w:val="28"/>
          <w:szCs w:val="28"/>
        </w:rPr>
        <w:t xml:space="preserve">      </w:t>
      </w:r>
      <w:r w:rsidRPr="00024264">
        <w:rPr>
          <w:b/>
          <w:color w:val="0000FF"/>
          <w:sz w:val="28"/>
          <w:szCs w:val="28"/>
        </w:rPr>
        <w:t xml:space="preserve"> </w:t>
      </w:r>
      <w:r w:rsidR="00024264" w:rsidRPr="00024264">
        <w:rPr>
          <w:b/>
          <w:color w:val="0000FF"/>
          <w:sz w:val="28"/>
          <w:szCs w:val="28"/>
        </w:rPr>
        <w:t xml:space="preserve">OFIAROWAĆ IM SWÓJ CZAS I SERCE, </w:t>
      </w:r>
    </w:p>
    <w:p w:rsidR="00F265FA" w:rsidRPr="00024264" w:rsidRDefault="00661D84" w:rsidP="00F265FA">
      <w:pPr>
        <w:spacing w:line="360" w:lineRule="auto"/>
        <w:contextualSpacing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</w:t>
      </w:r>
      <w:r w:rsidR="00F265FA" w:rsidRPr="00024264">
        <w:rPr>
          <w:b/>
          <w:color w:val="0000FF"/>
          <w:sz w:val="28"/>
          <w:szCs w:val="28"/>
        </w:rPr>
        <w:t>ZAPEWNIĆ SZCZĘŚCIE I POCZUCIE BEZPIECZEŃSTWA</w:t>
      </w:r>
      <w:r w:rsidR="00024264" w:rsidRPr="00024264">
        <w:rPr>
          <w:b/>
          <w:color w:val="0000FF"/>
          <w:sz w:val="28"/>
          <w:szCs w:val="28"/>
        </w:rPr>
        <w:t xml:space="preserve"> </w:t>
      </w:r>
    </w:p>
    <w:p w:rsidR="003C0D19" w:rsidRPr="00661D84" w:rsidRDefault="00F265FA" w:rsidP="00661D84">
      <w:pPr>
        <w:spacing w:line="360" w:lineRule="auto"/>
        <w:contextualSpacing/>
        <w:rPr>
          <w:b/>
          <w:color w:val="0000FF"/>
          <w:sz w:val="28"/>
          <w:szCs w:val="28"/>
        </w:rPr>
      </w:pPr>
      <w:r w:rsidRPr="00024264">
        <w:rPr>
          <w:b/>
          <w:color w:val="1F497D"/>
          <w:sz w:val="28"/>
          <w:szCs w:val="28"/>
        </w:rPr>
        <w:t xml:space="preserve">                       </w:t>
      </w:r>
    </w:p>
    <w:p w:rsidR="009A0161" w:rsidRPr="00024264" w:rsidRDefault="009A0161" w:rsidP="009A0161">
      <w:pPr>
        <w:spacing w:line="360" w:lineRule="auto"/>
        <w:contextualSpacing/>
        <w:jc w:val="center"/>
        <w:rPr>
          <w:b/>
          <w:i/>
          <w:sz w:val="28"/>
          <w:szCs w:val="28"/>
        </w:rPr>
      </w:pPr>
      <w:r w:rsidRPr="00024264">
        <w:rPr>
          <w:b/>
          <w:i/>
          <w:sz w:val="28"/>
          <w:szCs w:val="28"/>
        </w:rPr>
        <w:t xml:space="preserve">ZGŁOŚ SIĘ DO </w:t>
      </w:r>
    </w:p>
    <w:p w:rsidR="00E71158" w:rsidRPr="00FE72F1" w:rsidRDefault="009A0161" w:rsidP="00FE72F1">
      <w:pPr>
        <w:pStyle w:val="Akapitzlist"/>
        <w:spacing w:line="240" w:lineRule="auto"/>
        <w:ind w:left="2268" w:right="1985"/>
        <w:jc w:val="center"/>
        <w:rPr>
          <w:rFonts w:ascii="Times New Roman" w:hAnsi="Times New Roman"/>
          <w:b/>
          <w:i/>
          <w:color w:val="0000FF"/>
          <w:sz w:val="28"/>
          <w:szCs w:val="28"/>
        </w:rPr>
      </w:pPr>
      <w:r w:rsidRPr="00024264">
        <w:rPr>
          <w:rFonts w:ascii="Times New Roman" w:hAnsi="Times New Roman"/>
          <w:b/>
          <w:i/>
          <w:color w:val="0000FF"/>
          <w:sz w:val="28"/>
          <w:szCs w:val="28"/>
        </w:rPr>
        <w:t>Powiatowego Centrum Pomocy Rodzinie w Sejnach, ul. Piłsudskiego 34,             16-500 Sejny,  od pn. – pt.                        w godz. 7.30 – 15.30 tel. 87–517-34-15</w:t>
      </w:r>
    </w:p>
    <w:p w:rsidR="00481F7F" w:rsidRPr="00024264" w:rsidRDefault="00481F7F" w:rsidP="00481F7F">
      <w:pPr>
        <w:ind w:left="360"/>
        <w:rPr>
          <w:color w:val="FF00FF"/>
          <w:sz w:val="28"/>
          <w:szCs w:val="28"/>
        </w:rPr>
      </w:pPr>
    </w:p>
    <w:p w:rsidR="0091602D" w:rsidRDefault="0091602D" w:rsidP="005A4500">
      <w:pPr>
        <w:jc w:val="center"/>
      </w:pPr>
    </w:p>
    <w:sectPr w:rsidR="0091602D" w:rsidSect="005A4500">
      <w:pgSz w:w="11906" w:h="16838"/>
      <w:pgMar w:top="1417" w:right="1417" w:bottom="1417" w:left="141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6D2" w:rsidRDefault="00F636D2" w:rsidP="005A4500">
      <w:r>
        <w:separator/>
      </w:r>
    </w:p>
  </w:endnote>
  <w:endnote w:type="continuationSeparator" w:id="1">
    <w:p w:rsidR="00F636D2" w:rsidRDefault="00F636D2" w:rsidP="005A4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6D2" w:rsidRDefault="00F636D2" w:rsidP="005A4500">
      <w:r>
        <w:separator/>
      </w:r>
    </w:p>
  </w:footnote>
  <w:footnote w:type="continuationSeparator" w:id="1">
    <w:p w:rsidR="00F636D2" w:rsidRDefault="00F636D2" w:rsidP="005A4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81C7B"/>
    <w:multiLevelType w:val="hybridMultilevel"/>
    <w:tmpl w:val="C34608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171A81"/>
    <w:multiLevelType w:val="hybridMultilevel"/>
    <w:tmpl w:val="005ABC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F7F"/>
    <w:rsid w:val="00024264"/>
    <w:rsid w:val="00054C2A"/>
    <w:rsid w:val="00115DC8"/>
    <w:rsid w:val="001B6448"/>
    <w:rsid w:val="002A5366"/>
    <w:rsid w:val="00365F89"/>
    <w:rsid w:val="0038109B"/>
    <w:rsid w:val="003C0D19"/>
    <w:rsid w:val="00475164"/>
    <w:rsid w:val="00481F7F"/>
    <w:rsid w:val="004E539C"/>
    <w:rsid w:val="0059799E"/>
    <w:rsid w:val="005A4500"/>
    <w:rsid w:val="00661D84"/>
    <w:rsid w:val="006A1F31"/>
    <w:rsid w:val="007A1AE0"/>
    <w:rsid w:val="007E3109"/>
    <w:rsid w:val="008F37A3"/>
    <w:rsid w:val="0091602D"/>
    <w:rsid w:val="009A0161"/>
    <w:rsid w:val="00A64C2B"/>
    <w:rsid w:val="00AD270C"/>
    <w:rsid w:val="00C866AC"/>
    <w:rsid w:val="00C9331D"/>
    <w:rsid w:val="00D933EC"/>
    <w:rsid w:val="00DE5FFC"/>
    <w:rsid w:val="00E71158"/>
    <w:rsid w:val="00F265FA"/>
    <w:rsid w:val="00F636D2"/>
    <w:rsid w:val="00FE7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F7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81F7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1F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kapitzlist">
    <w:name w:val="List Paragraph"/>
    <w:basedOn w:val="Normalny"/>
    <w:qFormat/>
    <w:rsid w:val="00481F7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semiHidden/>
    <w:rsid w:val="00481F7F"/>
    <w:pPr>
      <w:jc w:val="center"/>
    </w:pPr>
    <w:rPr>
      <w:b/>
      <w:sz w:val="32"/>
      <w:szCs w:val="28"/>
      <w:u w:val="singl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81F7F"/>
    <w:rPr>
      <w:rFonts w:ascii="Times New Roman" w:eastAsia="Times New Roman" w:hAnsi="Times New Roman" w:cs="Times New Roman"/>
      <w:b/>
      <w:sz w:val="32"/>
      <w:szCs w:val="28"/>
      <w:u w:val="single"/>
      <w:lang w:eastAsia="pl-PL"/>
    </w:rPr>
  </w:style>
  <w:style w:type="paragraph" w:styleId="Tekstpodstawowy2">
    <w:name w:val="Body Text 2"/>
    <w:basedOn w:val="Normalny"/>
    <w:link w:val="Tekstpodstawowy2Znak"/>
    <w:semiHidden/>
    <w:rsid w:val="00481F7F"/>
    <w:pPr>
      <w:jc w:val="center"/>
    </w:pPr>
    <w:rPr>
      <w:b/>
      <w:color w:val="FF0000"/>
      <w:sz w:val="28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81F7F"/>
    <w:rPr>
      <w:rFonts w:ascii="Times New Roman" w:eastAsia="Times New Roman" w:hAnsi="Times New Roman" w:cs="Times New Roman"/>
      <w:b/>
      <w:color w:val="FF0000"/>
      <w:sz w:val="28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1F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F7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A45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A45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A45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A450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6C064-A2BC-47F8-AD13-4FED0F26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PCPR Sejny</cp:lastModifiedBy>
  <cp:revision>2</cp:revision>
  <cp:lastPrinted>2012-07-13T13:27:00Z</cp:lastPrinted>
  <dcterms:created xsi:type="dcterms:W3CDTF">2014-03-05T13:17:00Z</dcterms:created>
  <dcterms:modified xsi:type="dcterms:W3CDTF">2014-03-05T13:17:00Z</dcterms:modified>
</cp:coreProperties>
</file>