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4" w:rsidRDefault="00D33097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-269240</wp:posOffset>
            </wp:positionV>
            <wp:extent cx="1914525" cy="50165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-560070</wp:posOffset>
            </wp:positionV>
            <wp:extent cx="1639570" cy="59055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-770255</wp:posOffset>
            </wp:positionV>
            <wp:extent cx="1873885" cy="91440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9E2CC4" w:rsidRPr="00EA3CCA" w:rsidRDefault="009E2CC4" w:rsidP="00150222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PCPR.</w:t>
      </w:r>
      <w:r w:rsidR="006346FD">
        <w:rPr>
          <w:rFonts w:ascii="Arial Narrow" w:eastAsia="Times New Roman" w:hAnsi="Arial Narrow" w:cs="Tahoma"/>
          <w:color w:val="000000" w:themeColor="text1"/>
          <w:lang w:eastAsia="pl-PL"/>
        </w:rPr>
        <w:t>252.1.2015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</w:p>
    <w:p w:rsidR="00CA38DE" w:rsidRPr="00EA3CCA" w:rsidRDefault="00CA38DE" w:rsidP="00821E68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1</w:t>
      </w:r>
      <w:r w:rsidR="00150222">
        <w:rPr>
          <w:rFonts w:ascii="Arial Narrow" w:eastAsia="Times New Roman" w:hAnsi="Arial Narrow" w:cs="Tahoma"/>
          <w:color w:val="000000" w:themeColor="text1"/>
          <w:lang w:eastAsia="pl-PL"/>
        </w:rPr>
        <w:t>9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.02.2015r.</w:t>
      </w: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9E2CC4" w:rsidRPr="00474535" w:rsidRDefault="009E2CC4" w:rsidP="00150222">
      <w:pPr>
        <w:shd w:val="clear" w:color="auto" w:fill="FFFFFF"/>
        <w:spacing w:after="0" w:line="154" w:lineRule="atLeast"/>
        <w:jc w:val="center"/>
        <w:outlineLvl w:val="0"/>
        <w:rPr>
          <w:rFonts w:ascii="Arial Narrow" w:eastAsia="Times New Roman" w:hAnsi="Arial Narrow" w:cs="Tahoma"/>
          <w:color w:val="000000" w:themeColor="text1"/>
          <w:sz w:val="28"/>
          <w:szCs w:val="28"/>
          <w:u w:val="single"/>
          <w:lang w:eastAsia="pl-PL"/>
        </w:rPr>
      </w:pPr>
      <w:r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Zaproszenie do złożenia oferty</w:t>
      </w:r>
      <w:r w:rsidR="00707E57"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nr 1</w:t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</w:p>
    <w:p w:rsid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474535" w:rsidRPr="009E2CC4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474535" w:rsidRPr="005E0891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hAnsi="Arial Narrow"/>
          <w:szCs w:val="18"/>
        </w:rPr>
      </w:pPr>
      <w:r w:rsidRPr="00D700BF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r w:rsidRPr="002621FF">
        <w:rPr>
          <w:rFonts w:ascii="Arial" w:eastAsia="Calibri" w:hAnsi="Arial" w:cs="Times New Roman"/>
          <w:b/>
          <w:szCs w:val="18"/>
        </w:rPr>
        <w:t>Zamawiający:</w:t>
      </w:r>
      <w:r w:rsidRPr="002621FF">
        <w:rPr>
          <w:rFonts w:ascii="Arial" w:eastAsia="Calibri" w:hAnsi="Arial" w:cs="Times New Roman"/>
          <w:b/>
          <w:szCs w:val="18"/>
        </w:rPr>
        <w:tab/>
      </w:r>
      <w:r w:rsidRPr="005E0891">
        <w:rPr>
          <w:rFonts w:ascii="Arial Narrow" w:hAnsi="Arial Narrow"/>
          <w:b/>
          <w:szCs w:val="18"/>
        </w:rPr>
        <w:t>Powiatowe Centrum Pomocy Rodzinie w Sejnach</w:t>
      </w:r>
    </w:p>
    <w:p w:rsidR="00474535" w:rsidRPr="005E0891" w:rsidRDefault="00474535" w:rsidP="00474535">
      <w:pPr>
        <w:tabs>
          <w:tab w:val="left" w:pos="360"/>
        </w:tabs>
        <w:suppressAutoHyphens/>
        <w:spacing w:after="0" w:line="240" w:lineRule="auto"/>
        <w:ind w:left="360" w:right="559"/>
        <w:jc w:val="both"/>
        <w:rPr>
          <w:rFonts w:ascii="Arial Narrow" w:hAnsi="Arial Narrow"/>
          <w:szCs w:val="18"/>
        </w:rPr>
      </w:pP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ul.</w:t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Pr="005E0891">
        <w:rPr>
          <w:rFonts w:ascii="Arial Narrow" w:hAnsi="Arial Narrow"/>
          <w:szCs w:val="18"/>
        </w:rPr>
        <w:t>Piłsudskiego 34, 16-500 Sejny</w:t>
      </w:r>
    </w:p>
    <w:p w:rsidR="005C47D3" w:rsidRDefault="00474535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Cs w:val="18"/>
        </w:rPr>
      </w:pPr>
      <w:r w:rsidRPr="005E0891">
        <w:rPr>
          <w:rFonts w:ascii="Arial Narrow" w:eastAsia="Calibri" w:hAnsi="Arial Narrow" w:cs="Times New Roman"/>
          <w:szCs w:val="18"/>
        </w:rPr>
        <w:t>strona www.</w:t>
      </w:r>
      <w:r w:rsidRPr="005E0891">
        <w:rPr>
          <w:rFonts w:ascii="Arial Narrow" w:hAnsi="Arial Narrow"/>
          <w:szCs w:val="18"/>
        </w:rPr>
        <w:t>pcpr.sejny</w:t>
      </w:r>
      <w:r w:rsidRPr="005E0891">
        <w:rPr>
          <w:rFonts w:ascii="Arial Narrow" w:eastAsia="Calibri" w:hAnsi="Arial Narrow" w:cs="Times New Roman"/>
          <w:szCs w:val="18"/>
        </w:rPr>
        <w:t xml:space="preserve">.pl, e-mail: </w:t>
      </w:r>
      <w:hyperlink r:id="rId8" w:history="1">
        <w:r w:rsidRPr="005E0891">
          <w:rPr>
            <w:rStyle w:val="Hipercze"/>
            <w:rFonts w:ascii="Arial Narrow" w:hAnsi="Arial Narrow"/>
            <w:szCs w:val="18"/>
          </w:rPr>
          <w:t>biuro</w:t>
        </w:r>
        <w:r w:rsidRPr="005E0891">
          <w:rPr>
            <w:rStyle w:val="Hipercze"/>
            <w:rFonts w:ascii="Arial Narrow" w:eastAsia="Calibri" w:hAnsi="Arial Narrow" w:cs="Times New Roman"/>
            <w:szCs w:val="18"/>
          </w:rPr>
          <w:t>@</w:t>
        </w:r>
        <w:r w:rsidRPr="005E0891">
          <w:rPr>
            <w:rStyle w:val="Hipercze"/>
            <w:rFonts w:ascii="Arial Narrow" w:hAnsi="Arial Narrow"/>
            <w:szCs w:val="18"/>
          </w:rPr>
          <w:t>pcpr.sejny</w:t>
        </w:r>
        <w:r w:rsidRPr="005E0891">
          <w:rPr>
            <w:rStyle w:val="Hipercze"/>
            <w:rFonts w:ascii="Arial Narrow" w:eastAsia="Calibri" w:hAnsi="Arial Narrow" w:cs="Times New Roman"/>
            <w:szCs w:val="18"/>
          </w:rPr>
          <w:t>.pl</w:t>
        </w:r>
      </w:hyperlink>
    </w:p>
    <w:p w:rsidR="00474535" w:rsidRPr="005E0891" w:rsidRDefault="005C47D3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Cs w:val="18"/>
        </w:rPr>
      </w:pPr>
      <w:r w:rsidRPr="005E0891">
        <w:rPr>
          <w:rFonts w:ascii="Arial Narrow" w:eastAsia="Calibri" w:hAnsi="Arial Narrow" w:cs="Times New Roman"/>
          <w:szCs w:val="18"/>
        </w:rPr>
        <w:t xml:space="preserve"> </w:t>
      </w:r>
      <w:r w:rsidR="00474535" w:rsidRPr="005E0891">
        <w:rPr>
          <w:rFonts w:ascii="Arial Narrow" w:eastAsia="Calibri" w:hAnsi="Arial Narrow" w:cs="Times New Roman"/>
          <w:szCs w:val="18"/>
        </w:rPr>
        <w:t>godziny urzędowania: 7:</w:t>
      </w:r>
      <w:r w:rsidR="00474535" w:rsidRPr="005E0891">
        <w:rPr>
          <w:rFonts w:ascii="Arial Narrow" w:hAnsi="Arial Narrow"/>
          <w:szCs w:val="18"/>
        </w:rPr>
        <w:t>30</w:t>
      </w:r>
      <w:r w:rsidR="00474535" w:rsidRPr="005E0891">
        <w:rPr>
          <w:rFonts w:ascii="Arial Narrow" w:eastAsia="Calibri" w:hAnsi="Arial Narrow" w:cs="Times New Roman"/>
          <w:szCs w:val="18"/>
        </w:rPr>
        <w:t xml:space="preserve"> ÷ 15:</w:t>
      </w:r>
      <w:r w:rsidR="00474535" w:rsidRPr="005E0891">
        <w:rPr>
          <w:rFonts w:ascii="Arial Narrow" w:hAnsi="Arial Narrow"/>
          <w:szCs w:val="18"/>
        </w:rPr>
        <w:t>30</w:t>
      </w:r>
    </w:p>
    <w:p w:rsidR="00474535" w:rsidRDefault="00474535" w:rsidP="00474535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474535" w:rsidRPr="002A3699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eastAsia="Calibri" w:hAnsi="Arial Narrow" w:cs="Times New Roman"/>
          <w:szCs w:val="18"/>
        </w:rPr>
      </w:pPr>
      <w:r w:rsidRPr="002A3699">
        <w:rPr>
          <w:rFonts w:ascii="Arial Narrow" w:eastAsia="Calibri" w:hAnsi="Arial Narrow" w:cs="Times New Roman"/>
          <w:b/>
          <w:szCs w:val="18"/>
        </w:rPr>
        <w:t>Tryb udzielenia zamówienia:</w:t>
      </w:r>
    </w:p>
    <w:p w:rsidR="00474535" w:rsidRDefault="00474535" w:rsidP="00474535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Postępowanie prowadzone jest na podstawie art. 4 </w:t>
      </w:r>
      <w:proofErr w:type="spellStart"/>
      <w:r w:rsidRPr="002A3699">
        <w:rPr>
          <w:rFonts w:ascii="Arial Narrow" w:eastAsia="Calibri" w:hAnsi="Arial Narrow" w:cs="Times New Roman"/>
          <w:szCs w:val="18"/>
          <w:lang w:eastAsia="ar-SA"/>
        </w:rPr>
        <w:t>pkt</w:t>
      </w:r>
      <w:proofErr w:type="spellEnd"/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Pr="002A3699">
        <w:rPr>
          <w:rFonts w:ascii="Arial Narrow" w:hAnsi="Arial Narrow"/>
          <w:szCs w:val="18"/>
          <w:lang w:eastAsia="ar-SA"/>
        </w:rPr>
        <w:t>10</w:t>
      </w: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/2014 </w:t>
      </w:r>
      <w:r w:rsidRPr="002A3699">
        <w:rPr>
          <w:rFonts w:ascii="Arial Narrow" w:hAnsi="Arial Narrow"/>
          <w:szCs w:val="18"/>
          <w:lang w:eastAsia="ar-SA"/>
        </w:rPr>
        <w:t>Kierownika Powiatowego Centrum Pomocy Rodzinie w Sejnach</w:t>
      </w: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 z dnia 16 kwietnia 2014r., tj. Regulaminem udzielania zamówień publicznych</w:t>
      </w:r>
      <w:r w:rsidRPr="002A3699">
        <w:rPr>
          <w:rFonts w:ascii="Arial Narrow" w:hAnsi="Arial Narrow"/>
          <w:szCs w:val="18"/>
          <w:lang w:eastAsia="ar-SA"/>
        </w:rPr>
        <w:t xml:space="preserve"> w </w:t>
      </w:r>
      <w:r>
        <w:rPr>
          <w:rFonts w:ascii="Arial Narrow" w:hAnsi="Arial Narrow"/>
          <w:szCs w:val="18"/>
          <w:lang w:eastAsia="ar-SA"/>
        </w:rPr>
        <w:t>P</w:t>
      </w:r>
      <w:r w:rsidRPr="002A3699">
        <w:rPr>
          <w:rFonts w:ascii="Arial Narrow" w:hAnsi="Arial Narrow"/>
          <w:szCs w:val="18"/>
          <w:lang w:eastAsia="ar-SA"/>
        </w:rPr>
        <w:t xml:space="preserve">owiatowym Centrum Pomocy </w:t>
      </w:r>
      <w:r>
        <w:rPr>
          <w:rFonts w:ascii="Arial Narrow" w:hAnsi="Arial Narrow"/>
          <w:szCs w:val="18"/>
          <w:lang w:eastAsia="ar-SA"/>
        </w:rPr>
        <w:t>R</w:t>
      </w:r>
      <w:r w:rsidRPr="002A3699">
        <w:rPr>
          <w:rFonts w:ascii="Arial Narrow" w:hAnsi="Arial Narrow"/>
          <w:szCs w:val="18"/>
          <w:lang w:eastAsia="ar-SA"/>
        </w:rPr>
        <w:t>odzinie w Sejnach</w:t>
      </w:r>
    </w:p>
    <w:p w:rsid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9E2CC4" w:rsidRP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3.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 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Przedmiotem zamówienia jest:</w:t>
      </w:r>
    </w:p>
    <w:p w:rsidR="009E2CC4" w:rsidRPr="009E2CC4" w:rsidRDefault="009E2CC4" w:rsidP="001E7E7F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 xml:space="preserve">Przeprowadzenie przez psychologa warsztatów kompetencji psychospołecznych </w:t>
      </w:r>
      <w:r w:rsidR="00150222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w formie grupowych oraz indywidualnych konsultacji u</w:t>
      </w:r>
      <w:r w:rsidRPr="00EA3CCA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czestnik</w:t>
      </w:r>
      <w:r w:rsidR="00150222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om p</w:t>
      </w:r>
      <w:r w:rsidRPr="00EA3CCA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 xml:space="preserve">rojektu systemowego 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pod nazwą „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Nowe jutro- program integracji zawodowej i społecznej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” w ramach Programu</w:t>
      </w:r>
      <w:r w:rsidRPr="00EA3CCA">
        <w:rPr>
          <w:rFonts w:ascii="Arial Narrow" w:eastAsia="Times New Roman" w:hAnsi="Arial Narrow" w:cs="Tahoma"/>
          <w:b/>
          <w:bCs/>
          <w:i/>
          <w:iCs/>
          <w:color w:val="000000" w:themeColor="text1"/>
          <w:lang w:eastAsia="pl-PL"/>
        </w:rPr>
        <w:t> 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Operacyjnego Kapitału Ludzkiego 2007 – 2013, Priorytet VII – Promocja integracji społecznej,  Działanie 7.1 – Rozwój i upowszechnienie aktywnej integracji, </w:t>
      </w:r>
      <w:proofErr w:type="spellStart"/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Poddziałanie</w:t>
      </w:r>
      <w:proofErr w:type="spellEnd"/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7.1.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2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- Rozwój i upowszechnienie aktywnej integracji przez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powiatowe centra pomocy rodzinie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 </w:t>
      </w:r>
    </w:p>
    <w:p w:rsidR="009E2CC4" w:rsidRPr="00474535" w:rsidRDefault="00474535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474535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4. </w:t>
      </w:r>
      <w:r w:rsidR="009E2CC4" w:rsidRPr="00474535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Zakres prac do wykonania: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- przygotowanie programu szkolenia</w:t>
      </w:r>
      <w:r w:rsidR="00E92FD8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9E2CC4" w:rsidRPr="00EA3CCA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- przeprowadzenie warsztatów w 2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grupach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po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6 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h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dydaktycznych</w:t>
      </w:r>
      <w:r w:rsidR="00B47743">
        <w:rPr>
          <w:rFonts w:ascii="Arial Narrow" w:eastAsia="Times New Roman" w:hAnsi="Arial Narrow" w:cs="Tahoma"/>
          <w:color w:val="000000" w:themeColor="text1"/>
          <w:lang w:eastAsia="pl-PL"/>
        </w:rPr>
        <w:t>- razem 12h</w:t>
      </w:r>
      <w:r w:rsidR="00B83326" w:rsidRPr="00EA3CCA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B83326" w:rsidRPr="009E2CC4" w:rsidRDefault="00B83326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- indywidualne </w:t>
      </w:r>
      <w:r w:rsidR="00B47743">
        <w:rPr>
          <w:rFonts w:ascii="Arial Narrow" w:eastAsia="Times New Roman" w:hAnsi="Arial Narrow" w:cs="Tahoma"/>
          <w:color w:val="000000" w:themeColor="text1"/>
          <w:lang w:eastAsia="pl-PL"/>
        </w:rPr>
        <w:t xml:space="preserve">poradnictwo 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16h dydaktycznych, </w:t>
      </w:r>
    </w:p>
    <w:p w:rsidR="009E2CC4" w:rsidRPr="00EA3CCA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- zapewnienie materiałów szkoleniowych dla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uczestników projektu systemowego</w:t>
      </w:r>
      <w:r w:rsidR="00E92FD8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707E57" w:rsidRDefault="00707E57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- opracowanie diagnozy dla każdego uczestnika indywidualnych preferencji </w:t>
      </w:r>
      <w:proofErr w:type="spellStart"/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psycho-zawodowych</w:t>
      </w:r>
      <w:proofErr w:type="spellEnd"/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2969D8" w:rsidRPr="009E2CC4" w:rsidRDefault="002969D8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>- sporządzenie list obecności i raportu z przeprowadzonych zajęć.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Tematyka zajęć powinna obejmować następujące zagadnienia: integracja i funkcjonowanie w grupie, budowanie poczucia własnej wartości, zmiana postaw, określanie celów - planowanie i realizacja zamierzonych celów, komunikacja interpersonalna, asertywność i radzenie sobie ze stresem.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4755A">
        <w:rPr>
          <w:rFonts w:ascii="Arial Narrow" w:eastAsia="Times New Roman" w:hAnsi="Arial Narrow" w:cs="Tahoma"/>
          <w:b/>
          <w:color w:val="000000" w:themeColor="text1"/>
          <w:lang w:eastAsia="pl-PL"/>
        </w:rPr>
        <w:t>a) miejsce realizacji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–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Powiatowe Centrum pomocy Rodzinie w Sejnach  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ul.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Piłsudskiego 34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b)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Pr="0024755A">
        <w:rPr>
          <w:rFonts w:ascii="Arial Narrow" w:eastAsia="Times New Roman" w:hAnsi="Arial Narrow" w:cs="Tahoma"/>
          <w:b/>
          <w:color w:val="000000" w:themeColor="text1"/>
          <w:lang w:eastAsia="pl-PL"/>
        </w:rPr>
        <w:t>ilość uczestników</w:t>
      </w: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– </w:t>
      </w:r>
      <w:r w:rsidR="00E92FD8">
        <w:rPr>
          <w:rFonts w:ascii="Arial Narrow" w:eastAsia="Times New Roman" w:hAnsi="Arial Narrow" w:cs="Tahoma"/>
          <w:color w:val="000000" w:themeColor="text1"/>
          <w:lang w:eastAsia="pl-PL"/>
        </w:rPr>
        <w:t>24 (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przy </w:t>
      </w:r>
      <w:r w:rsidR="00B83326" w:rsidRPr="00EA3CCA">
        <w:rPr>
          <w:rFonts w:ascii="Arial Narrow" w:eastAsia="Times New Roman" w:hAnsi="Arial Narrow" w:cs="Tahoma"/>
          <w:color w:val="000000" w:themeColor="text1"/>
          <w:lang w:eastAsia="pl-PL"/>
        </w:rPr>
        <w:t>założeniu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że w jednej grupie będzie nie więcej niż 14 osób)</w:t>
      </w:r>
      <w:r w:rsidR="00EA3CCA">
        <w:rPr>
          <w:rFonts w:ascii="Arial Narrow" w:eastAsia="Times New Roman" w:hAnsi="Arial Narrow" w:cs="Tahoma"/>
          <w:color w:val="000000" w:themeColor="text1"/>
          <w:lang w:eastAsia="pl-PL"/>
        </w:rPr>
        <w:t>. Pierwszą grupę będą stanowiły głównie osoby młode zagrożone wykluczaniem społecznym. Kolejna grupa to osoby z orzeczoną niepełnosprawnością</w:t>
      </w:r>
      <w:r w:rsidR="00B47743">
        <w:rPr>
          <w:rFonts w:ascii="Arial Narrow" w:eastAsia="Times New Roman" w:hAnsi="Arial Narrow" w:cs="Tahoma"/>
          <w:color w:val="000000" w:themeColor="text1"/>
          <w:lang w:eastAsia="pl-PL"/>
        </w:rPr>
        <w:t xml:space="preserve"> w wieku od 1</w:t>
      </w:r>
      <w:r w:rsidR="00F44911">
        <w:rPr>
          <w:rFonts w:ascii="Arial Narrow" w:eastAsia="Times New Roman" w:hAnsi="Arial Narrow" w:cs="Tahoma"/>
          <w:color w:val="000000" w:themeColor="text1"/>
          <w:lang w:eastAsia="pl-PL"/>
        </w:rPr>
        <w:t>5</w:t>
      </w:r>
      <w:r w:rsidR="00B47743">
        <w:rPr>
          <w:rFonts w:ascii="Arial Narrow" w:eastAsia="Times New Roman" w:hAnsi="Arial Narrow" w:cs="Tahoma"/>
          <w:color w:val="000000" w:themeColor="text1"/>
          <w:lang w:eastAsia="pl-PL"/>
        </w:rPr>
        <w:t>- do 6</w:t>
      </w:r>
      <w:r w:rsidR="00F44911">
        <w:rPr>
          <w:rFonts w:ascii="Arial Narrow" w:eastAsia="Times New Roman" w:hAnsi="Arial Narrow" w:cs="Tahoma"/>
          <w:color w:val="000000" w:themeColor="text1"/>
          <w:lang w:eastAsia="pl-PL"/>
        </w:rPr>
        <w:t>4</w:t>
      </w:r>
      <w:r w:rsidR="00B47743">
        <w:rPr>
          <w:rFonts w:ascii="Arial Narrow" w:eastAsia="Times New Roman" w:hAnsi="Arial Narrow" w:cs="Tahoma"/>
          <w:color w:val="000000" w:themeColor="text1"/>
          <w:lang w:eastAsia="pl-PL"/>
        </w:rPr>
        <w:t xml:space="preserve"> lat.</w:t>
      </w:r>
      <w:r w:rsid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</w:p>
    <w:p w:rsidR="009E2CC4" w:rsidRPr="0024755A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5. </w:t>
      </w:r>
      <w:r w:rsidR="009E2CC4" w:rsidRP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realizacji zamówienia</w:t>
      </w:r>
      <w:r w:rsidR="009E2CC4" w:rsidRPr="0024755A">
        <w:rPr>
          <w:rFonts w:ascii="Arial Narrow" w:eastAsia="Times New Roman" w:hAnsi="Arial Narrow" w:cs="Tahoma"/>
          <w:color w:val="000000" w:themeColor="text1"/>
          <w:lang w:eastAsia="pl-PL"/>
        </w:rPr>
        <w:t xml:space="preserve">: </w:t>
      </w:r>
      <w:r w:rsidR="00B83326" w:rsidRPr="0024755A">
        <w:rPr>
          <w:rFonts w:ascii="Arial Narrow" w:eastAsia="Times New Roman" w:hAnsi="Arial Narrow" w:cs="Tahoma"/>
          <w:color w:val="000000" w:themeColor="text1"/>
          <w:lang w:eastAsia="pl-PL"/>
        </w:rPr>
        <w:t>marzec  2015</w:t>
      </w:r>
      <w:r w:rsidR="009E2CC4" w:rsidRPr="0024755A">
        <w:rPr>
          <w:rFonts w:ascii="Arial Narrow" w:eastAsia="Times New Roman" w:hAnsi="Arial Narrow" w:cs="Tahoma"/>
          <w:color w:val="000000" w:themeColor="text1"/>
          <w:lang w:eastAsia="pl-PL"/>
        </w:rPr>
        <w:t xml:space="preserve"> rok </w:t>
      </w:r>
      <w:r w:rsidR="00C93299">
        <w:rPr>
          <w:rFonts w:ascii="Arial Narrow" w:eastAsia="Times New Roman" w:hAnsi="Arial Narrow" w:cs="Tahoma"/>
          <w:color w:val="000000" w:themeColor="text1"/>
          <w:lang w:eastAsia="pl-PL"/>
        </w:rPr>
        <w:t xml:space="preserve">warsztaty grupowe natomiast indywidualne konsultacje marzec – kwiecień 2015 </w:t>
      </w:r>
      <w:r w:rsidR="009E2CC4" w:rsidRPr="0024755A">
        <w:rPr>
          <w:rFonts w:ascii="Arial Narrow" w:eastAsia="Times New Roman" w:hAnsi="Arial Narrow" w:cs="Tahoma"/>
          <w:color w:val="000000" w:themeColor="text1"/>
          <w:lang w:eastAsia="pl-PL"/>
        </w:rPr>
        <w:t>(w terminach uzgodnionych z Zamawiającym)</w:t>
      </w:r>
      <w:r w:rsidR="00B47743" w:rsidRPr="0024755A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9E2CC4" w:rsidRDefault="0024755A" w:rsidP="006346FD">
      <w:pPr>
        <w:pStyle w:val="Akapitzlist"/>
        <w:shd w:val="clear" w:color="auto" w:fill="FFFFFF"/>
        <w:spacing w:after="0" w:line="154" w:lineRule="atLeast"/>
        <w:ind w:left="0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6. 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płatności </w:t>
      </w:r>
      <w:r w:rsidR="009E2CC4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- w terminie </w:t>
      </w:r>
      <w:r w:rsidR="00FE1AC2" w:rsidRPr="00EA3CCA">
        <w:rPr>
          <w:rFonts w:ascii="Arial Narrow" w:eastAsia="Times New Roman" w:hAnsi="Arial Narrow" w:cs="Tahoma"/>
          <w:color w:val="000000" w:themeColor="text1"/>
          <w:lang w:eastAsia="pl-PL"/>
        </w:rPr>
        <w:t>14</w:t>
      </w:r>
      <w:r w:rsidR="009E2CC4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dni od przedłożenia rachunku/faktury oraz wymaganych dokumentów, pod warunkiem dostępności środków na koncie projektowym.</w:t>
      </w:r>
    </w:p>
    <w:p w:rsidR="009E2CC4" w:rsidRPr="0024755A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7. </w:t>
      </w:r>
      <w:r w:rsidR="009E2CC4" w:rsidRP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O udzielenie zamówienia mogą ubiegać się wykonawcy, którzy spełniają następujące warunki:</w:t>
      </w:r>
    </w:p>
    <w:p w:rsidR="00FE1AC2" w:rsidRPr="009E2CC4" w:rsidRDefault="00FE1AC2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lastRenderedPageBreak/>
        <w:t xml:space="preserve">a)  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złożą oświadczenie o</w:t>
      </w:r>
      <w:r w:rsidRPr="00B47743">
        <w:rPr>
          <w:rFonts w:ascii="Arial Narrow" w:eastAsia="Calibri" w:hAnsi="Arial Narrow" w:cs="Tahoma"/>
          <w:color w:val="000000" w:themeColor="text1"/>
        </w:rPr>
        <w:t xml:space="preserve"> zaangażowaniu</w:t>
      </w:r>
      <w:r w:rsidRPr="00EA3CCA">
        <w:rPr>
          <w:rFonts w:ascii="Arial Narrow" w:eastAsia="Calibri" w:hAnsi="Arial Narrow" w:cs="Tahoma"/>
          <w:color w:val="000000" w:themeColor="text1"/>
        </w:rPr>
        <w:t xml:space="preserve"> zawodowym w celu weryfikacji możliwości udzielenia zamówienia zgodnie z obowiązującymi od 1 maja 2014 roku Wytycznymi w zakresie kwalifikowania wydatków w ramach PO KL</w:t>
      </w:r>
      <w:r w:rsidRPr="00EA3CCA">
        <w:rPr>
          <w:rFonts w:ascii="Arial Narrow" w:hAnsi="Arial Narrow" w:cs="Tahoma"/>
          <w:color w:val="000000" w:themeColor="text1"/>
        </w:rPr>
        <w:t>, tj</w:t>
      </w:r>
      <w:r w:rsidR="00F44911">
        <w:rPr>
          <w:rFonts w:ascii="Arial Narrow" w:hAnsi="Arial Narrow" w:cs="Tahoma"/>
          <w:color w:val="000000" w:themeColor="text1"/>
        </w:rPr>
        <w:t>.</w:t>
      </w:r>
      <w:r w:rsidRPr="00EA3CCA">
        <w:rPr>
          <w:rFonts w:ascii="Arial Narrow" w:hAnsi="Arial Narrow" w:cs="Tahoma"/>
          <w:color w:val="000000" w:themeColor="text1"/>
        </w:rPr>
        <w:t xml:space="preserve"> nie przekraczania 240 </w:t>
      </w:r>
      <w:r w:rsidR="00F43A3F" w:rsidRPr="00EA3CCA">
        <w:rPr>
          <w:rFonts w:ascii="Arial Narrow" w:hAnsi="Arial Narrow"/>
          <w:color w:val="000000" w:themeColor="text1"/>
        </w:rPr>
        <w:t>godzin miesięcznie,</w:t>
      </w:r>
      <w:r w:rsidR="00F43A3F" w:rsidRPr="00EA3CCA">
        <w:rPr>
          <w:rFonts w:ascii="Arial Narrow" w:hAnsi="Arial Narrow"/>
          <w:i/>
          <w:color w:val="000000" w:themeColor="text1"/>
        </w:rPr>
        <w:t xml:space="preserve"> </w:t>
      </w:r>
    </w:p>
    <w:p w:rsidR="009E2CC4" w:rsidRPr="009E2CC4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color w:val="000000" w:themeColor="text1"/>
          <w:lang w:eastAsia="pl-PL"/>
        </w:rPr>
        <w:t>b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   posiadają niezbędne uprawnienia do wykonywania określonej w niniejszym zaproszeniu działalności lub czynności, tj.: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- wykształcenie wyższe psychologiczne; </w:t>
      </w:r>
    </w:p>
    <w:p w:rsidR="009E2CC4" w:rsidRPr="009E2CC4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color w:val="000000" w:themeColor="text1"/>
          <w:lang w:eastAsia="pl-PL"/>
        </w:rPr>
        <w:t>c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   posiadają niezbędną wiedzę i doświadczenie, tj.: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- co najmniej 2 letnie doświadczenie w pracy psychologa,</w:t>
      </w:r>
    </w:p>
    <w:p w:rsidR="00EA3CCA" w:rsidRPr="001E7E7F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- doświadczenie w prowadzeniu warsztatów kompetencji psychospołecznych, wykazanie si</w:t>
      </w:r>
      <w:r w:rsidR="0024755A">
        <w:rPr>
          <w:rFonts w:ascii="Arial Narrow" w:eastAsia="Times New Roman" w:hAnsi="Arial Narrow" w:cs="Tahoma"/>
          <w:bCs/>
          <w:color w:val="000000" w:themeColor="text1"/>
          <w:lang w:eastAsia="pl-PL"/>
        </w:rPr>
        <w:t>ę prowadzeniem min. 20 godzin 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warsztatów kompetencji psychospołecznych dla osób zagrożonych wykluczeniem społecznym</w:t>
      </w:r>
      <w:r w:rsidR="00EA3CCA"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.</w:t>
      </w:r>
    </w:p>
    <w:p w:rsidR="009E2CC4" w:rsidRPr="009E2CC4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8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9E2CC4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Ofertę należy złożyć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  pisemnie  </w:t>
      </w:r>
      <w:r w:rsidR="00FA13A5">
        <w:rPr>
          <w:rFonts w:ascii="Arial Narrow" w:eastAsia="Times New Roman" w:hAnsi="Arial Narrow" w:cs="Tahoma"/>
          <w:color w:val="000000" w:themeColor="text1"/>
          <w:lang w:eastAsia="pl-PL"/>
        </w:rPr>
        <w:t xml:space="preserve">do </w:t>
      </w:r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>Powiatowego Centrum Pomocy Rodzinie w Sejnach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przy ul. </w:t>
      </w:r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>Piłsudskiego 34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, lub mailem na adres:</w:t>
      </w:r>
      <w:r w:rsidR="009E2CC4" w:rsidRPr="00EA3CCA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  <w:hyperlink r:id="rId9" w:history="1">
        <w:r w:rsidR="00F43A3F" w:rsidRPr="00EA3CCA">
          <w:rPr>
            <w:rStyle w:val="Hipercze"/>
            <w:rFonts w:ascii="Arial Narrow" w:eastAsia="Times New Roman" w:hAnsi="Arial Narrow" w:cs="Tahoma"/>
            <w:color w:val="000000" w:themeColor="text1"/>
            <w:lang w:eastAsia="pl-PL"/>
          </w:rPr>
          <w:t>biuro@pcpr.sejny.pl</w:t>
        </w:r>
      </w:hyperlink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, lub </w:t>
      </w:r>
      <w:proofErr w:type="spellStart"/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>fax-em</w:t>
      </w:r>
      <w:proofErr w:type="spellEnd"/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na nr 87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/</w:t>
      </w:r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517-34-15 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do dnia </w:t>
      </w:r>
      <w:r w:rsidR="00F43A3F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2</w:t>
      </w:r>
      <w:r w:rsidR="00F5062D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5</w:t>
      </w:r>
      <w:r w:rsidR="009E2CC4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.0</w:t>
      </w:r>
      <w:r w:rsidR="00F43A3F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2</w:t>
      </w:r>
      <w:r w:rsidR="009E2CC4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.201</w:t>
      </w:r>
      <w:r w:rsidR="00F43A3F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5</w:t>
      </w:r>
      <w:r w:rsidR="009E2CC4" w:rsidRPr="00F5062D">
        <w:rPr>
          <w:rFonts w:ascii="Arial Narrow" w:eastAsia="Times New Roman" w:hAnsi="Arial Narrow" w:cs="Tahoma"/>
          <w:b/>
          <w:color w:val="000000" w:themeColor="text1"/>
          <w:lang w:eastAsia="pl-PL"/>
        </w:rPr>
        <w:t>r.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do godz. 12.00</w:t>
      </w:r>
    </w:p>
    <w:p w:rsidR="009E2CC4" w:rsidRPr="009E2CC4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9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Wymagane załączniki: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- dokumenty potwierdzające uprawnienia (kserokopia świadectwa ukończenia szkoły) oraz wiedzę i doświadczenie (kserokopie referencji,</w:t>
      </w:r>
      <w:r w:rsidR="00D26F59">
        <w:rPr>
          <w:rFonts w:ascii="Arial Narrow" w:eastAsia="Times New Roman" w:hAnsi="Arial Narrow" w:cs="Tahoma"/>
          <w:color w:val="000000" w:themeColor="text1"/>
          <w:lang w:eastAsia="pl-PL"/>
        </w:rPr>
        <w:t xml:space="preserve"> umowy czy innych dokumentów).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Default="009E2CC4" w:rsidP="00150222">
      <w:pPr>
        <w:shd w:val="clear" w:color="auto" w:fill="FFFFFF"/>
        <w:spacing w:after="0" w:line="154" w:lineRule="atLeast"/>
        <w:jc w:val="both"/>
        <w:outlineLvl w:val="0"/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</w:pPr>
      <w:r w:rsidRPr="008D5C1D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Składane dokumenty w formie kserokopii powinny być potwierdzone przez oferenta  za zgodność z oryginałem.</w:t>
      </w:r>
    </w:p>
    <w:p w:rsidR="00D26F59" w:rsidRPr="009E2CC4" w:rsidRDefault="00D26F59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D26F59" w:rsidRPr="002A3699" w:rsidRDefault="0024755A" w:rsidP="006346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Tahoma"/>
          <w:b/>
          <w:lang w:eastAsia="pl-PL"/>
        </w:rPr>
        <w:t>10</w:t>
      </w:r>
      <w:r w:rsidR="009E2CC4" w:rsidRPr="009E2CC4">
        <w:rPr>
          <w:rFonts w:ascii="Arial Narrow" w:eastAsia="Times New Roman" w:hAnsi="Arial Narrow" w:cs="Tahoma"/>
          <w:b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548DD4" w:themeColor="text2" w:themeTint="99"/>
          <w:lang w:eastAsia="pl-PL"/>
        </w:rPr>
        <w:t xml:space="preserve"> </w:t>
      </w:r>
      <w:r w:rsidR="00D26F59" w:rsidRPr="002A3699">
        <w:rPr>
          <w:rFonts w:ascii="Arial Narrow" w:hAnsi="Arial Narrow"/>
        </w:rPr>
        <w:t xml:space="preserve">Kryterium wyboru oferty- </w:t>
      </w:r>
      <w:r w:rsidR="00D26F59" w:rsidRPr="002A3699">
        <w:rPr>
          <w:rFonts w:ascii="Arial Narrow" w:hAnsi="Arial Narrow"/>
          <w:b/>
        </w:rPr>
        <w:t>100% cena</w:t>
      </w:r>
      <w:r w:rsidR="00D26F59" w:rsidRPr="002A3699">
        <w:rPr>
          <w:rFonts w:ascii="Arial Narrow" w:hAnsi="Arial Narrow"/>
        </w:rPr>
        <w:t>.</w:t>
      </w:r>
    </w:p>
    <w:p w:rsidR="00D26F59" w:rsidRPr="002A3699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</w:t>
      </w:r>
      <w:r w:rsidRPr="002A3699">
        <w:rPr>
          <w:rFonts w:ascii="Arial Narrow" w:hAnsi="Arial Narrow"/>
        </w:rPr>
        <w:t>W rubryce cena ofertowa brutto należy podać całkowite wynagrodzenie brutto ryczałtowe zawierające wszystkie opłaty, podatki oraz koszta związane z realizacją zamówienia obejmującą łączne wynagrodzenie za zrealizowanie jednej godziny danej części zamówienia.</w:t>
      </w:r>
    </w:p>
    <w:p w:rsidR="00D26F59" w:rsidRPr="002A3699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hAnsi="Arial Narrow"/>
          <w:b/>
        </w:rPr>
        <w:t>b)</w:t>
      </w:r>
      <w:r>
        <w:rPr>
          <w:rFonts w:ascii="Arial Narrow" w:hAnsi="Arial Narrow"/>
        </w:rPr>
        <w:t xml:space="preserve"> </w:t>
      </w:r>
      <w:r w:rsidRPr="002A3699">
        <w:rPr>
          <w:rFonts w:ascii="Arial Narrow" w:hAnsi="Arial Narrow"/>
        </w:rPr>
        <w:t>Podana cena ma charakter ryczałtowy, jest ostateczna i Zamawiający nie poniesie żadnych dodatkowych</w:t>
      </w:r>
      <w:r>
        <w:rPr>
          <w:rFonts w:ascii="Arial Narrow" w:hAnsi="Arial Narrow"/>
        </w:rPr>
        <w:t xml:space="preserve"> kosztów.</w:t>
      </w:r>
    </w:p>
    <w:p w:rsidR="00D26F59" w:rsidRPr="002A3699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eastAsia="Calibri" w:hAnsi="Arial Narrow" w:cs="Times New Roman"/>
          <w:b/>
          <w:szCs w:val="18"/>
        </w:rPr>
        <w:t>c)</w:t>
      </w:r>
      <w:r>
        <w:rPr>
          <w:rFonts w:ascii="Arial Narrow" w:eastAsia="Calibri" w:hAnsi="Arial Narrow" w:cs="Times New Roman"/>
          <w:szCs w:val="18"/>
        </w:rPr>
        <w:t xml:space="preserve"> </w:t>
      </w:r>
      <w:r w:rsidRPr="002A3699">
        <w:rPr>
          <w:rFonts w:ascii="Arial Narrow" w:eastAsia="Calibri" w:hAnsi="Arial Narrow" w:cs="Times New Roman"/>
          <w:szCs w:val="18"/>
        </w:rPr>
        <w:t>Ofertą najkorzystniejszą będzie oferta z najniższą ceną, spełniającą wymagania Zamawiającego</w:t>
      </w:r>
      <w:r w:rsidRPr="002A3699">
        <w:rPr>
          <w:rFonts w:ascii="Arial Narrow" w:hAnsi="Arial Narrow"/>
        </w:rPr>
        <w:t xml:space="preserve"> kosztów związanych z realizacją zamówienia.</w:t>
      </w:r>
    </w:p>
    <w:p w:rsidR="009E2CC4" w:rsidRPr="009E2CC4" w:rsidRDefault="0024755A" w:rsidP="006346FD">
      <w:pPr>
        <w:autoSpaceDE w:val="0"/>
        <w:autoSpaceDN w:val="0"/>
        <w:adjustRightInd w:val="0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11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Zamawiający zastrzega sobie możliwość prowadzenia negocjacji w celu ustalenia  najkorzystniejszych warunków realizacji Zamówienia, w zakresie właściwości po</w:t>
      </w:r>
      <w:r w:rsidR="00D26F59">
        <w:rPr>
          <w:rFonts w:ascii="Arial Narrow" w:eastAsia="Times New Roman" w:hAnsi="Arial Narrow" w:cs="Tahoma"/>
          <w:color w:val="000000" w:themeColor="text1"/>
          <w:lang w:eastAsia="pl-PL"/>
        </w:rPr>
        <w:t>dmiotowej przedmiotu Zamówienia.</w:t>
      </w:r>
    </w:p>
    <w:p w:rsidR="009E2CC4" w:rsidRPr="009E2CC4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12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 Dodatkowe informacje o przedmiocie  zamówienia można uzyskać po nr tel. </w:t>
      </w:r>
      <w:r w:rsidR="00EA3CCA">
        <w:rPr>
          <w:rFonts w:ascii="Arial Narrow" w:eastAsia="Times New Roman" w:hAnsi="Arial Narrow" w:cs="Tahoma"/>
          <w:color w:val="000000" w:themeColor="text1"/>
          <w:lang w:eastAsia="pl-PL"/>
        </w:rPr>
        <w:t>87 517 34 15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.  Osoba uprawniona do kontaktu:  </w:t>
      </w:r>
      <w:r w:rsid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Lidia Niewiadomska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- koordynator projektu</w:t>
      </w:r>
    </w:p>
    <w:p w:rsidR="000161E4" w:rsidRPr="00EA3CCA" w:rsidRDefault="000161E4" w:rsidP="006346FD">
      <w:pPr>
        <w:jc w:val="both"/>
        <w:rPr>
          <w:rFonts w:ascii="Arial Narrow" w:hAnsi="Arial Narrow"/>
          <w:color w:val="000000" w:themeColor="text1"/>
        </w:rPr>
      </w:pPr>
    </w:p>
    <w:sectPr w:rsidR="000161E4" w:rsidRPr="00EA3CCA" w:rsidSect="0001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1E4786"/>
    <w:multiLevelType w:val="hybridMultilevel"/>
    <w:tmpl w:val="7E0C2B18"/>
    <w:lvl w:ilvl="0" w:tplc="AC98DED8">
      <w:start w:val="2"/>
      <w:numFmt w:val="decimal"/>
      <w:lvlText w:val="%1."/>
      <w:lvlJc w:val="left"/>
      <w:pPr>
        <w:ind w:left="5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A0F8F"/>
    <w:multiLevelType w:val="multilevel"/>
    <w:tmpl w:val="D2D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C10D2"/>
    <w:multiLevelType w:val="hybridMultilevel"/>
    <w:tmpl w:val="EFF88970"/>
    <w:lvl w:ilvl="0" w:tplc="1C3CAC8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hyphenationZone w:val="425"/>
  <w:characterSpacingControl w:val="doNotCompress"/>
  <w:compat/>
  <w:rsids>
    <w:rsidRoot w:val="009E2CC4"/>
    <w:rsid w:val="000161E4"/>
    <w:rsid w:val="00146D62"/>
    <w:rsid w:val="00150222"/>
    <w:rsid w:val="001B3535"/>
    <w:rsid w:val="001E7E7F"/>
    <w:rsid w:val="0024755A"/>
    <w:rsid w:val="002969D8"/>
    <w:rsid w:val="00374BE2"/>
    <w:rsid w:val="00474535"/>
    <w:rsid w:val="005C47D3"/>
    <w:rsid w:val="006346FD"/>
    <w:rsid w:val="00707E57"/>
    <w:rsid w:val="007F4853"/>
    <w:rsid w:val="00821E68"/>
    <w:rsid w:val="00845A79"/>
    <w:rsid w:val="008D5C1D"/>
    <w:rsid w:val="009E2CC4"/>
    <w:rsid w:val="009F5E31"/>
    <w:rsid w:val="00B47743"/>
    <w:rsid w:val="00B83326"/>
    <w:rsid w:val="00C93299"/>
    <w:rsid w:val="00CA38DE"/>
    <w:rsid w:val="00CE01AF"/>
    <w:rsid w:val="00D26F59"/>
    <w:rsid w:val="00D33097"/>
    <w:rsid w:val="00E014B7"/>
    <w:rsid w:val="00E92FD8"/>
    <w:rsid w:val="00EA3CCA"/>
    <w:rsid w:val="00EA5213"/>
    <w:rsid w:val="00F43A3F"/>
    <w:rsid w:val="00F44911"/>
    <w:rsid w:val="00F5062D"/>
    <w:rsid w:val="00FA13A5"/>
    <w:rsid w:val="00FC7718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2CC4"/>
  </w:style>
  <w:style w:type="character" w:styleId="Pogrubienie">
    <w:name w:val="Strong"/>
    <w:basedOn w:val="Domylnaczcionkaakapitu"/>
    <w:uiPriority w:val="22"/>
    <w:qFormat/>
    <w:rsid w:val="009E2CC4"/>
    <w:rPr>
      <w:b/>
      <w:bCs/>
    </w:rPr>
  </w:style>
  <w:style w:type="character" w:styleId="Uwydatnienie">
    <w:name w:val="Emphasis"/>
    <w:basedOn w:val="Domylnaczcionkaakapitu"/>
    <w:uiPriority w:val="20"/>
    <w:qFormat/>
    <w:rsid w:val="009E2C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CC4"/>
    <w:rPr>
      <w:color w:val="0000FF"/>
      <w:u w:val="single"/>
    </w:rPr>
  </w:style>
  <w:style w:type="paragraph" w:customStyle="1" w:styleId="standard">
    <w:name w:val="standard"/>
    <w:basedOn w:val="Normalny"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CCA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5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pcpr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22</cp:revision>
  <cp:lastPrinted>2015-02-19T08:12:00Z</cp:lastPrinted>
  <dcterms:created xsi:type="dcterms:W3CDTF">2015-02-17T09:09:00Z</dcterms:created>
  <dcterms:modified xsi:type="dcterms:W3CDTF">2015-02-19T08:30:00Z</dcterms:modified>
</cp:coreProperties>
</file>