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1DAA" w14:textId="77777777" w:rsidR="00814A41" w:rsidRDefault="004812C1" w:rsidP="004A60F7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</w:p>
    <w:p w14:paraId="1581A8F9" w14:textId="77777777" w:rsidR="00BC210C" w:rsidRDefault="00AC02E7" w:rsidP="004A60F7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</w:p>
    <w:p w14:paraId="2A3C245C" w14:textId="77777777" w:rsidR="00FF577A" w:rsidRDefault="00147852" w:rsidP="00C41B50">
      <w:pPr>
        <w:spacing w:after="0" w:line="24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3FF37C06" wp14:editId="7AE9CDF7">
            <wp:extent cx="6236970" cy="5302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BB756" w14:textId="77777777" w:rsidR="0086739C" w:rsidRDefault="0086739C" w:rsidP="00C41B50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14:paraId="53C536E2" w14:textId="77777777" w:rsidR="0086739C" w:rsidRDefault="0086739C" w:rsidP="00C41B50">
      <w:pPr>
        <w:spacing w:after="0" w:line="240" w:lineRule="auto"/>
        <w:jc w:val="center"/>
        <w:rPr>
          <w:b/>
        </w:rPr>
      </w:pPr>
    </w:p>
    <w:p w14:paraId="4FD7515F" w14:textId="77777777" w:rsidR="00BC210C" w:rsidRPr="00C74D4A" w:rsidRDefault="00C41B50" w:rsidP="00C74D4A">
      <w:pPr>
        <w:spacing w:after="0" w:line="240" w:lineRule="auto"/>
        <w:jc w:val="center"/>
        <w:rPr>
          <w:b/>
        </w:rPr>
      </w:pPr>
      <w:r>
        <w:rPr>
          <w:b/>
        </w:rPr>
        <w:t xml:space="preserve">Projekt </w:t>
      </w:r>
    </w:p>
    <w:p w14:paraId="1259781D" w14:textId="77777777" w:rsidR="00C41B50" w:rsidRPr="008D61D9" w:rsidRDefault="00665622" w:rsidP="00C41B50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„Rozwiń Skrzydła”</w:t>
      </w:r>
    </w:p>
    <w:p w14:paraId="0D61B8C5" w14:textId="77777777" w:rsidR="0003396B" w:rsidRDefault="0003396B" w:rsidP="00C41B50">
      <w:pPr>
        <w:spacing w:after="0" w:line="240" w:lineRule="auto"/>
        <w:jc w:val="center"/>
        <w:rPr>
          <w:b/>
          <w:i/>
        </w:rPr>
      </w:pPr>
      <w:r w:rsidRPr="00E97301">
        <w:rPr>
          <w:b/>
          <w:i/>
        </w:rPr>
        <w:t xml:space="preserve">Nr </w:t>
      </w:r>
      <w:r w:rsidR="00C41B50">
        <w:rPr>
          <w:b/>
          <w:i/>
        </w:rPr>
        <w:t>RPPD.07.01.00-20-0</w:t>
      </w:r>
      <w:r w:rsidR="00665622">
        <w:rPr>
          <w:b/>
          <w:i/>
        </w:rPr>
        <w:t>256</w:t>
      </w:r>
      <w:r w:rsidR="00C41B50">
        <w:rPr>
          <w:b/>
          <w:i/>
        </w:rPr>
        <w:t>/1</w:t>
      </w:r>
      <w:r w:rsidR="00665622">
        <w:rPr>
          <w:b/>
          <w:i/>
        </w:rPr>
        <w:t>8</w:t>
      </w:r>
    </w:p>
    <w:p w14:paraId="78FA14EF" w14:textId="77777777" w:rsidR="009B5FF5" w:rsidRDefault="009B5FF5" w:rsidP="009B5FF5">
      <w:pPr>
        <w:jc w:val="center"/>
      </w:pPr>
    </w:p>
    <w:p w14:paraId="2D021DF2" w14:textId="77777777" w:rsidR="00C41B50" w:rsidRPr="004812C1" w:rsidRDefault="009B5FF5" w:rsidP="009B5FF5">
      <w:pPr>
        <w:jc w:val="center"/>
        <w:rPr>
          <w:b/>
          <w:color w:val="FF0000"/>
        </w:rPr>
      </w:pPr>
      <w:r w:rsidRPr="004812C1">
        <w:rPr>
          <w:b/>
          <w:color w:val="FF0000"/>
        </w:rPr>
        <w:t>UDZIAŁ W PROJEKCIE JEST BEZPŁATNY!!!</w:t>
      </w:r>
    </w:p>
    <w:p w14:paraId="45438FFA" w14:textId="77777777" w:rsidR="00C41B50" w:rsidRDefault="00C41B50" w:rsidP="00743347">
      <w:pPr>
        <w:spacing w:after="0" w:line="240" w:lineRule="auto"/>
        <w:jc w:val="both"/>
        <w:rPr>
          <w:b/>
        </w:rPr>
      </w:pPr>
      <w:r w:rsidRPr="00C41B50">
        <w:rPr>
          <w:b/>
        </w:rPr>
        <w:t>Cel projektu:</w:t>
      </w:r>
    </w:p>
    <w:p w14:paraId="4BF7331A" w14:textId="77777777" w:rsidR="00AC02E7" w:rsidRDefault="00665622" w:rsidP="00743347">
      <w:pPr>
        <w:spacing w:after="0" w:line="240" w:lineRule="auto"/>
        <w:jc w:val="both"/>
      </w:pPr>
      <w:r>
        <w:t>Integracja osób zagrożonych ubóstwem lub wykluczeniem społecznym oraz ich otoczenia, ukierunkowana na aktywizację społeczno-zawodową</w:t>
      </w:r>
      <w:r w:rsidR="00C41B50">
        <w:t xml:space="preserve"> </w:t>
      </w:r>
      <w:r>
        <w:t xml:space="preserve">wykorzystującą instrumenty aktywizacji społecznej i zawodowej, której celem jest przywrócenie lub wzmocnienie kompetencji społecznych oraz wyposażenie w kompetencje/kwalifikacje zawodowe 50 osób (30K, 20M) </w:t>
      </w:r>
      <w:r w:rsidR="00C41B50">
        <w:t xml:space="preserve">zamieszkujących powiaty: m. Suwałki, suwalski, augustowski i sejneński prowadzący do wzrostu aspektu zatrudnieniowego </w:t>
      </w:r>
      <w:r>
        <w:t>(</w:t>
      </w:r>
      <w:r w:rsidR="00C41B50">
        <w:t xml:space="preserve">wśród </w:t>
      </w:r>
      <w:r>
        <w:t>min.</w:t>
      </w:r>
      <w:r w:rsidR="00C41B50">
        <w:t xml:space="preserve"> </w:t>
      </w:r>
      <w:r>
        <w:t>1</w:t>
      </w:r>
      <w:r w:rsidR="00C41B50">
        <w:t xml:space="preserve">2% </w:t>
      </w:r>
      <w:r>
        <w:t xml:space="preserve">w odniesieniu do osób z niepełnosprawnością oraz 25% w odniesieniu do pozostałych osób zagrożonych ubóstwem i wykluczeniem społecznym) oraz aspektu społecznego </w:t>
      </w:r>
      <w:r w:rsidR="00C41B50">
        <w:t xml:space="preserve">wśród </w:t>
      </w:r>
      <w:r>
        <w:t xml:space="preserve">minimum </w:t>
      </w:r>
      <w:r w:rsidR="00AC02E7">
        <w:t>34% w okresie od 01.</w:t>
      </w:r>
      <w:r>
        <w:t>1</w:t>
      </w:r>
      <w:r w:rsidR="00AC02E7">
        <w:t>1.201</w:t>
      </w:r>
      <w:r>
        <w:t>9</w:t>
      </w:r>
      <w:r w:rsidR="00AC02E7">
        <w:t xml:space="preserve"> </w:t>
      </w:r>
      <w:r w:rsidR="0051178A">
        <w:t xml:space="preserve">r. </w:t>
      </w:r>
      <w:r w:rsidR="00AC02E7">
        <w:t xml:space="preserve">do </w:t>
      </w:r>
      <w:r w:rsidR="0003396B">
        <w:t>28.02.20</w:t>
      </w:r>
      <w:r>
        <w:t>21</w:t>
      </w:r>
      <w:r w:rsidR="0051178A">
        <w:t xml:space="preserve"> r</w:t>
      </w:r>
      <w:r w:rsidR="00AC02E7">
        <w:t>.</w:t>
      </w:r>
    </w:p>
    <w:p w14:paraId="657038A5" w14:textId="77777777" w:rsidR="00E03034" w:rsidRPr="00E03034" w:rsidRDefault="00E03034" w:rsidP="00E03034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E03034">
        <w:rPr>
          <w:rFonts w:asciiTheme="minorHAnsi" w:hAnsiTheme="minorHAnsi"/>
          <w:b/>
          <w:bCs/>
          <w:sz w:val="22"/>
          <w:szCs w:val="22"/>
        </w:rPr>
        <w:t>Planowane efekty:</w:t>
      </w:r>
      <w:r w:rsidRPr="00E03034">
        <w:rPr>
          <w:rFonts w:asciiTheme="minorHAnsi" w:hAnsiTheme="minorHAnsi"/>
          <w:sz w:val="22"/>
          <w:szCs w:val="22"/>
        </w:rPr>
        <w:t xml:space="preserve"> uzyskanie </w:t>
      </w:r>
      <w:r w:rsidR="00665622">
        <w:rPr>
          <w:rFonts w:asciiTheme="minorHAnsi" w:hAnsiTheme="minorHAnsi"/>
          <w:sz w:val="22"/>
          <w:szCs w:val="22"/>
        </w:rPr>
        <w:t>kompetencji/</w:t>
      </w:r>
      <w:r w:rsidRPr="00E03034">
        <w:rPr>
          <w:rFonts w:asciiTheme="minorHAnsi" w:hAnsiTheme="minorHAnsi"/>
          <w:sz w:val="22"/>
          <w:szCs w:val="22"/>
        </w:rPr>
        <w:t xml:space="preserve">kwalifikacji, podjęcie zatrudnienia (łącznie z prowadzeniem działalności na własny rachunek) po opuszczeniu programu. </w:t>
      </w:r>
    </w:p>
    <w:p w14:paraId="1D3A07BB" w14:textId="77777777" w:rsidR="00AC02E7" w:rsidRDefault="00AC02E7" w:rsidP="004A60F7">
      <w:pPr>
        <w:spacing w:after="0" w:line="240" w:lineRule="auto"/>
      </w:pPr>
      <w:r>
        <w:rPr>
          <w:b/>
        </w:rPr>
        <w:t xml:space="preserve">Okres realizacji:  </w:t>
      </w:r>
      <w:r w:rsidR="00743347">
        <w:t>01.</w:t>
      </w:r>
      <w:r w:rsidR="002D4867">
        <w:t>1</w:t>
      </w:r>
      <w:r w:rsidR="00743347">
        <w:t>1.201</w:t>
      </w:r>
      <w:r w:rsidR="002D4867">
        <w:t>9</w:t>
      </w:r>
      <w:r w:rsidR="00743347">
        <w:t xml:space="preserve"> r. - 28.02.20</w:t>
      </w:r>
      <w:r w:rsidR="002D4867">
        <w:t>21</w:t>
      </w:r>
      <w:r>
        <w:t xml:space="preserve"> r.</w:t>
      </w:r>
    </w:p>
    <w:p w14:paraId="56475917" w14:textId="77777777" w:rsidR="00AC02E7" w:rsidRDefault="00AC02E7" w:rsidP="004A60F7">
      <w:pPr>
        <w:spacing w:after="0" w:line="240" w:lineRule="auto"/>
      </w:pPr>
    </w:p>
    <w:p w14:paraId="0A319E20" w14:textId="77777777" w:rsidR="00FF577A" w:rsidRPr="00FF577A" w:rsidRDefault="00FF577A" w:rsidP="00FF577A">
      <w:pPr>
        <w:spacing w:after="0" w:line="240" w:lineRule="auto"/>
        <w:rPr>
          <w:b/>
        </w:rPr>
      </w:pPr>
      <w:r>
        <w:rPr>
          <w:b/>
        </w:rPr>
        <w:t xml:space="preserve">Projekt skierowany jest do  </w:t>
      </w:r>
      <w:r w:rsidR="00DE5919">
        <w:t>50</w:t>
      </w:r>
      <w:r w:rsidR="00766A4B" w:rsidRPr="00766A4B">
        <w:t xml:space="preserve"> </w:t>
      </w:r>
      <w:r w:rsidR="00766A4B">
        <w:t>osób, tj. 30 kobiet i 20 mężczyzn</w:t>
      </w:r>
      <w:r w:rsidR="0003396B">
        <w:t xml:space="preserve"> </w:t>
      </w:r>
      <w:r>
        <w:t>:</w:t>
      </w:r>
    </w:p>
    <w:p w14:paraId="2C8BF224" w14:textId="77777777" w:rsidR="00FF577A" w:rsidRDefault="004B51D3" w:rsidP="00FF577A">
      <w:pPr>
        <w:pStyle w:val="Akapitzlist"/>
        <w:numPr>
          <w:ilvl w:val="0"/>
          <w:numId w:val="18"/>
        </w:numPr>
        <w:spacing w:after="0" w:line="240" w:lineRule="auto"/>
        <w:jc w:val="both"/>
      </w:pPr>
      <w:r>
        <w:t>zagrożonych</w:t>
      </w:r>
      <w:r w:rsidR="0003396B">
        <w:t xml:space="preserve"> ubóstwem lub wyklu</w:t>
      </w:r>
      <w:r>
        <w:t xml:space="preserve">czeniem społecznym </w:t>
      </w:r>
    </w:p>
    <w:p w14:paraId="0FD5119E" w14:textId="77777777" w:rsidR="00DE5919" w:rsidRDefault="00DE5919" w:rsidP="00FF577A">
      <w:pPr>
        <w:pStyle w:val="Akapitzlist"/>
        <w:numPr>
          <w:ilvl w:val="0"/>
          <w:numId w:val="18"/>
        </w:numPr>
        <w:spacing w:after="0" w:line="240" w:lineRule="auto"/>
        <w:jc w:val="both"/>
      </w:pPr>
      <w:r w:rsidRPr="00DE5919">
        <w:t>zamieszkujących /w rozumieniu Kodeksu Cywilnego/ powiaty</w:t>
      </w:r>
      <w:r w:rsidR="0003396B">
        <w:t xml:space="preserve">: </w:t>
      </w:r>
    </w:p>
    <w:p w14:paraId="7C119943" w14:textId="77777777" w:rsidR="00DE5919" w:rsidRDefault="00DE5919" w:rsidP="00DE5919">
      <w:pPr>
        <w:spacing w:after="0" w:line="240" w:lineRule="auto"/>
        <w:ind w:left="1416"/>
        <w:jc w:val="both"/>
      </w:pPr>
      <w:r>
        <w:t xml:space="preserve">- </w:t>
      </w:r>
      <w:r w:rsidR="00766A4B">
        <w:t xml:space="preserve">m. Suwałki </w:t>
      </w:r>
      <w:r w:rsidR="00B46A3F">
        <w:t>10</w:t>
      </w:r>
      <w:r w:rsidR="00766A4B">
        <w:t xml:space="preserve"> os.</w:t>
      </w:r>
    </w:p>
    <w:p w14:paraId="4A318864" w14:textId="77777777" w:rsidR="00DE5919" w:rsidRDefault="00DE5919" w:rsidP="00DE5919">
      <w:pPr>
        <w:spacing w:after="0" w:line="240" w:lineRule="auto"/>
        <w:ind w:left="1416"/>
        <w:jc w:val="both"/>
      </w:pPr>
      <w:r>
        <w:t>-</w:t>
      </w:r>
      <w:r w:rsidR="00766A4B">
        <w:t xml:space="preserve"> suwalski 1</w:t>
      </w:r>
      <w:r w:rsidR="00B46A3F">
        <w:t>0</w:t>
      </w:r>
      <w:r w:rsidR="00766A4B">
        <w:t xml:space="preserve"> os.</w:t>
      </w:r>
    </w:p>
    <w:p w14:paraId="694A3147" w14:textId="77777777" w:rsidR="00DE5919" w:rsidRDefault="00DE5919" w:rsidP="00DE5919">
      <w:pPr>
        <w:spacing w:after="0" w:line="240" w:lineRule="auto"/>
        <w:ind w:left="1416"/>
        <w:jc w:val="both"/>
      </w:pPr>
      <w:r>
        <w:t xml:space="preserve">- augustowski </w:t>
      </w:r>
      <w:r w:rsidR="00B46A3F">
        <w:t>8</w:t>
      </w:r>
      <w:r w:rsidR="00766A4B">
        <w:t xml:space="preserve"> os.</w:t>
      </w:r>
    </w:p>
    <w:p w14:paraId="5E515F89" w14:textId="77777777" w:rsidR="00FF577A" w:rsidRDefault="00DE5919" w:rsidP="00743347">
      <w:pPr>
        <w:spacing w:after="0" w:line="240" w:lineRule="auto"/>
        <w:ind w:left="1416"/>
        <w:jc w:val="both"/>
      </w:pPr>
      <w:r>
        <w:t xml:space="preserve">- </w:t>
      </w:r>
      <w:r w:rsidR="00766A4B">
        <w:t xml:space="preserve">sejneński </w:t>
      </w:r>
      <w:r w:rsidR="00B46A3F">
        <w:t>22</w:t>
      </w:r>
      <w:r w:rsidR="00766A4B">
        <w:t xml:space="preserve"> os.</w:t>
      </w:r>
    </w:p>
    <w:p w14:paraId="72CAF670" w14:textId="77777777" w:rsidR="00DE5919" w:rsidRPr="00743347" w:rsidRDefault="0003396B" w:rsidP="004A60F7">
      <w:pPr>
        <w:spacing w:after="0" w:line="240" w:lineRule="auto"/>
        <w:jc w:val="both"/>
        <w:rPr>
          <w:b/>
        </w:rPr>
      </w:pPr>
      <w:r w:rsidRPr="00743347">
        <w:rPr>
          <w:b/>
          <w:i/>
          <w:u w:val="single"/>
        </w:rPr>
        <w:t>Grupą preferowaną są osoby:</w:t>
      </w:r>
      <w:r w:rsidRPr="00743347">
        <w:rPr>
          <w:b/>
        </w:rPr>
        <w:t xml:space="preserve"> </w:t>
      </w:r>
    </w:p>
    <w:p w14:paraId="6F5D2790" w14:textId="77777777" w:rsidR="00DE5919" w:rsidRDefault="0003396B" w:rsidP="00DE5919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korzystające z POPŻ, </w:t>
      </w:r>
    </w:p>
    <w:p w14:paraId="63C3A956" w14:textId="77777777" w:rsidR="00DE5919" w:rsidRDefault="0003396B" w:rsidP="00DE5919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 xml:space="preserve">doświadczające wielokrotnego wykluczenia społecznego  rozumianego jako wykluczenia z powodu więcej niż jednej z przesłanek, </w:t>
      </w:r>
    </w:p>
    <w:p w14:paraId="644422FA" w14:textId="77777777" w:rsidR="0003396B" w:rsidRDefault="0003396B" w:rsidP="00DE5919">
      <w:pPr>
        <w:pStyle w:val="Akapitzlist"/>
        <w:numPr>
          <w:ilvl w:val="0"/>
          <w:numId w:val="15"/>
        </w:numPr>
        <w:spacing w:after="0" w:line="240" w:lineRule="auto"/>
        <w:jc w:val="both"/>
      </w:pPr>
      <w:r>
        <w:t>o znacznym lub umiarkowanym st</w:t>
      </w:r>
      <w:r w:rsidR="00766A4B">
        <w:t>opniu</w:t>
      </w:r>
      <w:r>
        <w:t xml:space="preserve"> niepełnosprawności, z niepełnos</w:t>
      </w:r>
      <w:r w:rsidR="00E97301">
        <w:t>p</w:t>
      </w:r>
      <w:r>
        <w:t>rawności</w:t>
      </w:r>
      <w:r w:rsidR="00E97301">
        <w:t>ą sprzężoną, z</w:t>
      </w:r>
      <w:r>
        <w:t>aburzenia</w:t>
      </w:r>
      <w:r w:rsidR="00E97301">
        <w:t>m</w:t>
      </w:r>
      <w:r>
        <w:t>i psychicznymi, w tym z niepełnosprawno</w:t>
      </w:r>
      <w:r w:rsidR="00E97301">
        <w:t>ś</w:t>
      </w:r>
      <w:r>
        <w:t>cią intelektualną i części</w:t>
      </w:r>
      <w:r w:rsidR="00CC5C85">
        <w:t>owymi zaburzeniami rozwojowymi.</w:t>
      </w:r>
    </w:p>
    <w:p w14:paraId="24FECFC0" w14:textId="77777777" w:rsidR="00CC5C85" w:rsidRDefault="00CC5C85" w:rsidP="00CC5C85">
      <w:pPr>
        <w:spacing w:after="0" w:line="240" w:lineRule="auto"/>
        <w:jc w:val="both"/>
      </w:pPr>
    </w:p>
    <w:p w14:paraId="5E74C70C" w14:textId="77777777" w:rsidR="00E97301" w:rsidRPr="00A93EFD" w:rsidRDefault="009007A1" w:rsidP="004A60F7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Na podstawie przeprowadzonej </w:t>
      </w:r>
      <w:r w:rsidR="003842AE">
        <w:rPr>
          <w:b/>
          <w:color w:val="FF0000"/>
          <w:u w:val="single"/>
        </w:rPr>
        <w:t>Indywidualn</w:t>
      </w:r>
      <w:r>
        <w:rPr>
          <w:b/>
          <w:color w:val="FF0000"/>
          <w:u w:val="single"/>
        </w:rPr>
        <w:t>ej</w:t>
      </w:r>
      <w:r w:rsidR="003842AE">
        <w:rPr>
          <w:b/>
          <w:color w:val="FF0000"/>
          <w:u w:val="single"/>
        </w:rPr>
        <w:t xml:space="preserve"> Diagnoz</w:t>
      </w:r>
      <w:r>
        <w:rPr>
          <w:b/>
          <w:color w:val="FF0000"/>
          <w:u w:val="single"/>
        </w:rPr>
        <w:t>y</w:t>
      </w:r>
      <w:r w:rsidR="003842AE">
        <w:rPr>
          <w:b/>
          <w:color w:val="FF0000"/>
          <w:u w:val="single"/>
        </w:rPr>
        <w:t xml:space="preserve"> Społeczn</w:t>
      </w:r>
      <w:r>
        <w:rPr>
          <w:b/>
          <w:color w:val="FF0000"/>
          <w:u w:val="single"/>
        </w:rPr>
        <w:t>ej</w:t>
      </w:r>
      <w:r w:rsidR="003842AE">
        <w:rPr>
          <w:b/>
          <w:color w:val="FF0000"/>
          <w:u w:val="single"/>
        </w:rPr>
        <w:t xml:space="preserve"> </w:t>
      </w:r>
      <w:r w:rsidR="002D4867">
        <w:rPr>
          <w:b/>
          <w:color w:val="FF0000"/>
        </w:rPr>
        <w:t xml:space="preserve"> </w:t>
      </w:r>
      <w:r w:rsidR="00C66167">
        <w:rPr>
          <w:b/>
          <w:color w:val="FF0000"/>
        </w:rPr>
        <w:t xml:space="preserve">dla każdego </w:t>
      </w:r>
      <w:r w:rsidR="003842AE">
        <w:rPr>
          <w:b/>
          <w:color w:val="FF0000"/>
        </w:rPr>
        <w:t>UP</w:t>
      </w:r>
      <w:r>
        <w:rPr>
          <w:b/>
          <w:color w:val="FF0000"/>
        </w:rPr>
        <w:t xml:space="preserve"> powstanie indywidualna ścieżka reintegracji społecznej i zawodowej w ramach której UP będą mogli skorzystać z następującego wsparcia</w:t>
      </w:r>
      <w:r w:rsidR="00E97301" w:rsidRPr="00A93EFD">
        <w:rPr>
          <w:b/>
          <w:color w:val="FF0000"/>
        </w:rPr>
        <w:t>:</w:t>
      </w:r>
    </w:p>
    <w:p w14:paraId="41051072" w14:textId="77777777" w:rsidR="00EF3710" w:rsidRDefault="00E97301" w:rsidP="004A6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Psychologiczne </w:t>
      </w:r>
      <w:r w:rsidR="00EF3710">
        <w:t>(indywidualne)</w:t>
      </w:r>
    </w:p>
    <w:p w14:paraId="7A54AD44" w14:textId="77777777" w:rsidR="00EF3710" w:rsidRDefault="00E97301" w:rsidP="004A6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Socjoterapeutyczne </w:t>
      </w:r>
      <w:r w:rsidR="00EF3710">
        <w:t>(indywidualne)</w:t>
      </w:r>
    </w:p>
    <w:p w14:paraId="1D881153" w14:textId="77777777" w:rsidR="00E97301" w:rsidRDefault="00E97301" w:rsidP="004A6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Warsztaty rozwoju osobistego (grupowe</w:t>
      </w:r>
      <w:r w:rsidR="00EF3710">
        <w:t>)</w:t>
      </w:r>
    </w:p>
    <w:p w14:paraId="080D6E4E" w14:textId="77777777" w:rsidR="00E97301" w:rsidRDefault="00E97301" w:rsidP="004A60F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>Warsztaty aktywnego poszukiwania pracy (grupowe</w:t>
      </w:r>
      <w:r w:rsidR="00EF3710">
        <w:t>)</w:t>
      </w:r>
    </w:p>
    <w:p w14:paraId="064D4EF3" w14:textId="77777777" w:rsidR="00A93EFD" w:rsidRDefault="00E97301" w:rsidP="0074334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Doradztwo </w:t>
      </w:r>
      <w:r w:rsidR="00EF3710">
        <w:t>zawodowe /z IPD/ (indywidualne)</w:t>
      </w:r>
    </w:p>
    <w:p w14:paraId="5EDA84FC" w14:textId="77777777" w:rsidR="00A218B2" w:rsidRPr="00A93EFD" w:rsidRDefault="00E97301" w:rsidP="004A60F7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color w:val="0F243E" w:themeColor="text2" w:themeShade="80"/>
          <w:u w:val="single"/>
        </w:rPr>
      </w:pPr>
      <w:r w:rsidRPr="00A93EFD">
        <w:rPr>
          <w:b/>
          <w:color w:val="0F243E" w:themeColor="text2" w:themeShade="80"/>
          <w:u w:val="single"/>
        </w:rPr>
        <w:t>Kursy zawodowe</w:t>
      </w:r>
      <w:r w:rsidR="00EF3710" w:rsidRPr="00A93EFD">
        <w:rPr>
          <w:b/>
          <w:color w:val="0F243E" w:themeColor="text2" w:themeShade="80"/>
          <w:u w:val="single"/>
        </w:rPr>
        <w:t xml:space="preserve"> oraz szkolenia</w:t>
      </w:r>
      <w:r w:rsidR="00A218B2" w:rsidRPr="00A93EFD">
        <w:rPr>
          <w:b/>
          <w:color w:val="0F243E" w:themeColor="text2" w:themeShade="80"/>
          <w:u w:val="single"/>
        </w:rPr>
        <w:t>:</w:t>
      </w:r>
    </w:p>
    <w:p w14:paraId="002CA70B" w14:textId="77777777" w:rsidR="00A93EFD" w:rsidRDefault="00E97301" w:rsidP="00743347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t xml:space="preserve">Pośrednictwo pracy </w:t>
      </w:r>
      <w:r w:rsidR="00C82590">
        <w:t>(indywidualne</w:t>
      </w:r>
      <w:r>
        <w:t>)</w:t>
      </w:r>
    </w:p>
    <w:p w14:paraId="4C110F43" w14:textId="77777777" w:rsidR="00C82590" w:rsidRPr="00743347" w:rsidRDefault="00E97301" w:rsidP="004A60F7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color w:val="7030A0"/>
        </w:rPr>
      </w:pPr>
      <w:r w:rsidRPr="00A93EFD">
        <w:rPr>
          <w:b/>
          <w:color w:val="7030A0"/>
        </w:rPr>
        <w:lastRenderedPageBreak/>
        <w:t xml:space="preserve">Staże zawodowe </w:t>
      </w:r>
      <w:r w:rsidR="00EF3710" w:rsidRPr="00A93EFD">
        <w:rPr>
          <w:b/>
          <w:color w:val="7030A0"/>
        </w:rPr>
        <w:t>(</w:t>
      </w:r>
      <w:r w:rsidR="002D4867">
        <w:rPr>
          <w:b/>
          <w:color w:val="7030A0"/>
        </w:rPr>
        <w:t>6</w:t>
      </w:r>
      <w:r w:rsidR="00EF3710" w:rsidRPr="00A93EFD">
        <w:rPr>
          <w:b/>
          <w:color w:val="7030A0"/>
        </w:rPr>
        <w:t xml:space="preserve"> m-</w:t>
      </w:r>
      <w:proofErr w:type="spellStart"/>
      <w:r w:rsidR="00EF3710" w:rsidRPr="00A93EFD">
        <w:rPr>
          <w:b/>
          <w:color w:val="7030A0"/>
        </w:rPr>
        <w:t>cy</w:t>
      </w:r>
      <w:proofErr w:type="spellEnd"/>
      <w:r w:rsidR="00EF3710" w:rsidRPr="00A93EFD">
        <w:rPr>
          <w:b/>
          <w:color w:val="7030A0"/>
        </w:rPr>
        <w:t xml:space="preserve">/ </w:t>
      </w:r>
      <w:r w:rsidRPr="00A93EFD">
        <w:rPr>
          <w:b/>
          <w:color w:val="7030A0"/>
        </w:rPr>
        <w:t>os</w:t>
      </w:r>
      <w:r w:rsidR="00EF3710" w:rsidRPr="00A93EFD">
        <w:rPr>
          <w:b/>
          <w:color w:val="7030A0"/>
        </w:rPr>
        <w:t>.</w:t>
      </w:r>
      <w:r w:rsidRPr="00A93EFD">
        <w:rPr>
          <w:b/>
          <w:color w:val="7030A0"/>
        </w:rPr>
        <w:t>)</w:t>
      </w:r>
    </w:p>
    <w:p w14:paraId="45835502" w14:textId="77777777" w:rsidR="00BC210C" w:rsidRDefault="00BC210C" w:rsidP="004A60F7">
      <w:pPr>
        <w:spacing w:after="0" w:line="240" w:lineRule="auto"/>
        <w:jc w:val="both"/>
        <w:rPr>
          <w:b/>
          <w:i/>
        </w:rPr>
      </w:pPr>
    </w:p>
    <w:p w14:paraId="5A610385" w14:textId="77777777" w:rsidR="00EF3710" w:rsidRPr="00EF3710" w:rsidRDefault="00EF3710" w:rsidP="00EF3710">
      <w:pPr>
        <w:spacing w:after="0" w:line="240" w:lineRule="auto"/>
      </w:pPr>
      <w:r w:rsidRPr="00EF3710">
        <w:rPr>
          <w:b/>
        </w:rPr>
        <w:t>Wartość projektu:</w:t>
      </w:r>
      <w:r w:rsidRPr="00EF3710">
        <w:t> </w:t>
      </w:r>
      <w:r w:rsidR="00C66167">
        <w:t>899 239,62</w:t>
      </w:r>
      <w:r w:rsidRPr="00EF3710">
        <w:t xml:space="preserve"> zł, w tym: </w:t>
      </w:r>
    </w:p>
    <w:p w14:paraId="56D0DE55" w14:textId="77777777" w:rsidR="00EF3710" w:rsidRPr="00EF3710" w:rsidRDefault="00EF3710" w:rsidP="00EF3710">
      <w:pPr>
        <w:numPr>
          <w:ilvl w:val="0"/>
          <w:numId w:val="16"/>
        </w:numPr>
        <w:spacing w:after="0" w:line="240" w:lineRule="auto"/>
      </w:pPr>
      <w:r w:rsidRPr="00EF3710">
        <w:t>wkład Funduszy Europejskich:  </w:t>
      </w:r>
      <w:r w:rsidR="00C66167">
        <w:t>764 353,68</w:t>
      </w:r>
      <w:r w:rsidRPr="00EF3710">
        <w:t xml:space="preserve"> zł </w:t>
      </w:r>
    </w:p>
    <w:p w14:paraId="25EE34A1" w14:textId="77777777" w:rsidR="00EF3710" w:rsidRPr="00EF3710" w:rsidRDefault="00EF3710" w:rsidP="00EF3710">
      <w:pPr>
        <w:numPr>
          <w:ilvl w:val="0"/>
          <w:numId w:val="16"/>
        </w:numPr>
        <w:spacing w:after="0" w:line="240" w:lineRule="auto"/>
      </w:pPr>
      <w:r w:rsidRPr="00EF3710">
        <w:t>wkład Budżetu Państwa: </w:t>
      </w:r>
      <w:r w:rsidR="00C66167">
        <w:t>44 961,94</w:t>
      </w:r>
      <w:r w:rsidRPr="00EF3710">
        <w:t xml:space="preserve"> zł </w:t>
      </w:r>
    </w:p>
    <w:p w14:paraId="3E65BE7C" w14:textId="77777777" w:rsidR="00EF3710" w:rsidRPr="00743347" w:rsidRDefault="00EF3710" w:rsidP="00EF3710">
      <w:pPr>
        <w:numPr>
          <w:ilvl w:val="0"/>
          <w:numId w:val="16"/>
        </w:numPr>
        <w:spacing w:after="0" w:line="240" w:lineRule="auto"/>
      </w:pPr>
      <w:r w:rsidRPr="00EF3710">
        <w:t xml:space="preserve">wkład własny: </w:t>
      </w:r>
      <w:r w:rsidR="00C66167">
        <w:t>89 924</w:t>
      </w:r>
      <w:r w:rsidRPr="00EF3710">
        <w:t xml:space="preserve"> zł </w:t>
      </w:r>
    </w:p>
    <w:p w14:paraId="60496526" w14:textId="77777777" w:rsidR="00EF3710" w:rsidRDefault="00EF3710" w:rsidP="00EF3710">
      <w:pPr>
        <w:spacing w:after="0" w:line="240" w:lineRule="auto"/>
        <w:rPr>
          <w:b/>
          <w:bCs/>
          <w:u w:val="single"/>
        </w:rPr>
      </w:pPr>
    </w:p>
    <w:p w14:paraId="7ABA554B" w14:textId="77777777" w:rsidR="00EF3710" w:rsidRPr="00EF3710" w:rsidRDefault="00EF3710" w:rsidP="00EF3710">
      <w:pPr>
        <w:spacing w:after="0" w:line="240" w:lineRule="auto"/>
        <w:jc w:val="center"/>
        <w:rPr>
          <w:u w:val="single"/>
        </w:rPr>
      </w:pPr>
      <w:r w:rsidRPr="00EF3710">
        <w:rPr>
          <w:b/>
          <w:bCs/>
          <w:u w:val="single"/>
        </w:rPr>
        <w:t>UDZIAŁ W PROJEKCIE JEST BEZPŁATNY!</w:t>
      </w:r>
    </w:p>
    <w:p w14:paraId="59670D10" w14:textId="77777777" w:rsidR="00EF3710" w:rsidRPr="00EF3710" w:rsidRDefault="00EF3710" w:rsidP="00EF3710">
      <w:pPr>
        <w:spacing w:after="0" w:line="240" w:lineRule="auto"/>
        <w:rPr>
          <w:b/>
          <w:bCs/>
        </w:rPr>
      </w:pPr>
    </w:p>
    <w:p w14:paraId="616D1187" w14:textId="77777777" w:rsidR="00C66167" w:rsidRDefault="00EF3710" w:rsidP="00EF3710">
      <w:pPr>
        <w:spacing w:after="0" w:line="240" w:lineRule="auto"/>
        <w:rPr>
          <w:b/>
          <w:bCs/>
        </w:rPr>
      </w:pPr>
      <w:r w:rsidRPr="00EF3710">
        <w:rPr>
          <w:b/>
          <w:bCs/>
        </w:rPr>
        <w:t>Rekrutacja</w:t>
      </w:r>
      <w:r w:rsidR="00C66167">
        <w:rPr>
          <w:b/>
          <w:bCs/>
        </w:rPr>
        <w:t xml:space="preserve"> do projektu odbywać się będzie etapowo: </w:t>
      </w:r>
    </w:p>
    <w:p w14:paraId="30464568" w14:textId="77777777" w:rsidR="004812C1" w:rsidRDefault="00C66167" w:rsidP="00C66167">
      <w:pPr>
        <w:pStyle w:val="Akapitzlist"/>
        <w:numPr>
          <w:ilvl w:val="0"/>
          <w:numId w:val="20"/>
        </w:numPr>
        <w:spacing w:after="0" w:line="240" w:lineRule="auto"/>
        <w:rPr>
          <w:bCs/>
        </w:rPr>
      </w:pPr>
      <w:r>
        <w:t xml:space="preserve">etap I - </w:t>
      </w:r>
      <w:r w:rsidR="00EF3710" w:rsidRPr="004812C1">
        <w:rPr>
          <w:bCs/>
        </w:rPr>
        <w:t>od 01.</w:t>
      </w:r>
      <w:r w:rsidRPr="004812C1">
        <w:rPr>
          <w:bCs/>
        </w:rPr>
        <w:t>1</w:t>
      </w:r>
      <w:r w:rsidR="00EF3710" w:rsidRPr="004812C1">
        <w:rPr>
          <w:bCs/>
        </w:rPr>
        <w:t>1.201</w:t>
      </w:r>
      <w:r w:rsidRPr="004812C1">
        <w:rPr>
          <w:bCs/>
        </w:rPr>
        <w:t>9</w:t>
      </w:r>
      <w:r w:rsidR="00EF3710" w:rsidRPr="004812C1">
        <w:rPr>
          <w:bCs/>
        </w:rPr>
        <w:t xml:space="preserve"> r. do </w:t>
      </w:r>
      <w:r w:rsidRPr="004812C1">
        <w:rPr>
          <w:bCs/>
        </w:rPr>
        <w:t>30.11.</w:t>
      </w:r>
      <w:r w:rsidR="00EF3710" w:rsidRPr="004812C1">
        <w:rPr>
          <w:bCs/>
        </w:rPr>
        <w:t>201</w:t>
      </w:r>
      <w:r w:rsidRPr="004812C1">
        <w:rPr>
          <w:bCs/>
        </w:rPr>
        <w:t>9</w:t>
      </w:r>
      <w:r w:rsidR="00EF3710" w:rsidRPr="004812C1">
        <w:rPr>
          <w:bCs/>
        </w:rPr>
        <w:t>r.</w:t>
      </w:r>
      <w:r w:rsidR="00D26FCD" w:rsidRPr="004812C1">
        <w:rPr>
          <w:bCs/>
        </w:rPr>
        <w:t xml:space="preserve"> </w:t>
      </w:r>
    </w:p>
    <w:p w14:paraId="12E166B3" w14:textId="77777777" w:rsidR="00C66167" w:rsidRPr="004812C1" w:rsidRDefault="00C66167" w:rsidP="00C66167">
      <w:pPr>
        <w:pStyle w:val="Akapitzlist"/>
        <w:numPr>
          <w:ilvl w:val="0"/>
          <w:numId w:val="20"/>
        </w:numPr>
        <w:spacing w:after="0" w:line="240" w:lineRule="auto"/>
        <w:rPr>
          <w:bCs/>
        </w:rPr>
      </w:pPr>
      <w:r w:rsidRPr="004812C1">
        <w:rPr>
          <w:bCs/>
        </w:rPr>
        <w:t xml:space="preserve">etap II </w:t>
      </w:r>
      <w:r>
        <w:t xml:space="preserve">- </w:t>
      </w:r>
      <w:r w:rsidRPr="004812C1">
        <w:rPr>
          <w:bCs/>
        </w:rPr>
        <w:t>od 01.12.2019 r. do 31.12.2019r.</w:t>
      </w:r>
      <w:r w:rsidR="00D26FCD" w:rsidRPr="004812C1">
        <w:rPr>
          <w:bCs/>
        </w:rPr>
        <w:t xml:space="preserve"> </w:t>
      </w:r>
    </w:p>
    <w:p w14:paraId="6C2D922E" w14:textId="77777777" w:rsidR="0051178A" w:rsidRPr="004812C1" w:rsidRDefault="00C66167" w:rsidP="00EF3710">
      <w:pPr>
        <w:pStyle w:val="Akapitzlist"/>
        <w:numPr>
          <w:ilvl w:val="0"/>
          <w:numId w:val="20"/>
        </w:numPr>
        <w:spacing w:after="0" w:line="240" w:lineRule="auto"/>
        <w:rPr>
          <w:b/>
          <w:bCs/>
        </w:rPr>
      </w:pPr>
      <w:r w:rsidRPr="004812C1">
        <w:rPr>
          <w:bCs/>
        </w:rPr>
        <w:t>etap III - od 01.01.2020 r. do 31.01.2020r.</w:t>
      </w:r>
      <w:r w:rsidR="00D26FCD" w:rsidRPr="004812C1">
        <w:rPr>
          <w:bCs/>
        </w:rPr>
        <w:t xml:space="preserve"> </w:t>
      </w:r>
    </w:p>
    <w:p w14:paraId="2B4DCE8C" w14:textId="77777777" w:rsidR="00766A4B" w:rsidRPr="00EF3710" w:rsidRDefault="00EF3710" w:rsidP="00EF3710">
      <w:pPr>
        <w:spacing w:after="0" w:line="240" w:lineRule="auto"/>
      </w:pPr>
      <w:r w:rsidRPr="00EF3710">
        <w:rPr>
          <w:b/>
          <w:bCs/>
        </w:rPr>
        <w:t>Ścieżka rekrutacji:</w:t>
      </w:r>
      <w:r w:rsidRPr="00EF3710">
        <w:t xml:space="preserve"> </w:t>
      </w:r>
    </w:p>
    <w:p w14:paraId="62F9909F" w14:textId="77777777" w:rsidR="00EF3710" w:rsidRPr="00EF3710" w:rsidRDefault="00EF3710" w:rsidP="00EF3710">
      <w:pPr>
        <w:numPr>
          <w:ilvl w:val="0"/>
          <w:numId w:val="17"/>
        </w:numPr>
        <w:spacing w:after="0" w:line="240" w:lineRule="auto"/>
      </w:pPr>
      <w:r w:rsidRPr="00EF3710">
        <w:t>Nabór dokumentacji rekrutacyjnej</w:t>
      </w:r>
    </w:p>
    <w:p w14:paraId="1B2E13B5" w14:textId="77777777" w:rsidR="00EF3710" w:rsidRPr="00EF3710" w:rsidRDefault="00EF3710" w:rsidP="00EF3710">
      <w:pPr>
        <w:numPr>
          <w:ilvl w:val="0"/>
          <w:numId w:val="17"/>
        </w:numPr>
        <w:spacing w:after="0" w:line="240" w:lineRule="auto"/>
      </w:pPr>
      <w:r w:rsidRPr="00EF3710">
        <w:t xml:space="preserve">Ocena Formularzy Rekrutacyjnych </w:t>
      </w:r>
      <w:r w:rsidR="00D26FCD">
        <w:t xml:space="preserve">przez  2-osobową </w:t>
      </w:r>
      <w:r w:rsidRPr="00EF3710">
        <w:t>Komisję Rekrutacyjną.</w:t>
      </w:r>
    </w:p>
    <w:p w14:paraId="51B6C877" w14:textId="77777777" w:rsidR="00EF3710" w:rsidRPr="00EF3710" w:rsidRDefault="00EF3710" w:rsidP="00EF3710">
      <w:pPr>
        <w:numPr>
          <w:ilvl w:val="0"/>
          <w:numId w:val="17"/>
        </w:numPr>
        <w:spacing w:after="0" w:line="240" w:lineRule="auto"/>
      </w:pPr>
      <w:r w:rsidRPr="00EF3710">
        <w:t xml:space="preserve">Sporządzenie </w:t>
      </w:r>
      <w:r w:rsidRPr="00EF3710">
        <w:rPr>
          <w:i/>
        </w:rPr>
        <w:t>Listy osób zakwalifikowanych do projektu</w:t>
      </w:r>
      <w:r w:rsidRPr="00EF3710">
        <w:t xml:space="preserve"> oraz </w:t>
      </w:r>
      <w:r w:rsidRPr="00EF3710">
        <w:rPr>
          <w:i/>
        </w:rPr>
        <w:t>Wykazu osób wpisanych na listę rezerwową</w:t>
      </w:r>
      <w:r w:rsidRPr="00EF3710">
        <w:t xml:space="preserve">. </w:t>
      </w:r>
    </w:p>
    <w:p w14:paraId="6C356288" w14:textId="77777777" w:rsidR="00EF3710" w:rsidRDefault="00EF3710" w:rsidP="00EF3710">
      <w:pPr>
        <w:numPr>
          <w:ilvl w:val="0"/>
          <w:numId w:val="17"/>
        </w:numPr>
        <w:spacing w:after="0" w:line="240" w:lineRule="auto"/>
      </w:pPr>
      <w:r w:rsidRPr="00EF3710">
        <w:t xml:space="preserve">Ogłoszenie wyników rekrutacji. </w:t>
      </w:r>
    </w:p>
    <w:p w14:paraId="5711EB6C" w14:textId="77777777" w:rsidR="00EF3710" w:rsidRPr="00743347" w:rsidRDefault="00FF577A" w:rsidP="00EF3710">
      <w:pPr>
        <w:numPr>
          <w:ilvl w:val="0"/>
          <w:numId w:val="17"/>
        </w:numPr>
        <w:spacing w:after="0" w:line="240" w:lineRule="auto"/>
      </w:pPr>
      <w:r>
        <w:t>Podpisanie deklaracji uczestnictwa w projekcie.</w:t>
      </w:r>
    </w:p>
    <w:p w14:paraId="65817D5A" w14:textId="77777777" w:rsidR="00EF3710" w:rsidRPr="00EF3710" w:rsidRDefault="00EF3710" w:rsidP="00EF3710">
      <w:pPr>
        <w:spacing w:after="0" w:line="240" w:lineRule="auto"/>
      </w:pPr>
      <w:r w:rsidRPr="00EF3710">
        <w:rPr>
          <w:b/>
          <w:bCs/>
        </w:rPr>
        <w:t xml:space="preserve">Kontakt: </w:t>
      </w:r>
      <w:r w:rsidRPr="00EF3710">
        <w:rPr>
          <w:b/>
          <w:bCs/>
        </w:rPr>
        <w:br/>
        <w:t>Biuro projektu:</w:t>
      </w:r>
      <w:r w:rsidRPr="00EF3710">
        <w:t xml:space="preserve"> </w:t>
      </w:r>
      <w:r w:rsidRPr="00EF3710">
        <w:br/>
        <w:t xml:space="preserve">Centrum Edukacyjno – Szkoleniowe </w:t>
      </w:r>
    </w:p>
    <w:p w14:paraId="33B2CDD9" w14:textId="77777777" w:rsidR="00EF3710" w:rsidRPr="00EF3710" w:rsidRDefault="00EF3710" w:rsidP="00EF3710">
      <w:pPr>
        <w:spacing w:after="0" w:line="240" w:lineRule="auto"/>
      </w:pPr>
      <w:r w:rsidRPr="00EF3710">
        <w:t>Agencji Rozwoju Regionalnego ARES S.A. w Suwałkach</w:t>
      </w:r>
      <w:r w:rsidR="00FD3F94">
        <w:t xml:space="preserve">, </w:t>
      </w:r>
      <w:r w:rsidRPr="00EF3710">
        <w:t>16-400 Suwałki</w:t>
      </w:r>
      <w:r w:rsidR="00FD3F94">
        <w:t xml:space="preserve">, </w:t>
      </w:r>
      <w:r w:rsidRPr="00EF3710">
        <w:t>ul. Osiedle II 6A</w:t>
      </w:r>
    </w:p>
    <w:p w14:paraId="6D8FC3BD" w14:textId="77777777" w:rsidR="00EF3710" w:rsidRPr="00EF3710" w:rsidRDefault="00EF3710" w:rsidP="00EF3710">
      <w:pPr>
        <w:spacing w:after="0" w:line="240" w:lineRule="auto"/>
        <w:rPr>
          <w:b/>
          <w:bCs/>
        </w:rPr>
      </w:pPr>
      <w:r w:rsidRPr="00EF3710">
        <w:t xml:space="preserve">czynne: od poniedziałku do piątku w godzinach </w:t>
      </w:r>
      <w:r w:rsidRPr="00EF3710">
        <w:rPr>
          <w:b/>
          <w:bCs/>
        </w:rPr>
        <w:t>7:</w:t>
      </w:r>
      <w:r w:rsidR="00B46A3F">
        <w:rPr>
          <w:b/>
          <w:bCs/>
        </w:rPr>
        <w:t>3</w:t>
      </w:r>
      <w:r w:rsidRPr="00EF3710">
        <w:rPr>
          <w:b/>
          <w:bCs/>
        </w:rPr>
        <w:t>0 - 1</w:t>
      </w:r>
      <w:r w:rsidR="00B46A3F">
        <w:rPr>
          <w:b/>
          <w:bCs/>
        </w:rPr>
        <w:t>4</w:t>
      </w:r>
      <w:r w:rsidRPr="00EF3710">
        <w:rPr>
          <w:b/>
          <w:bCs/>
        </w:rPr>
        <w:t>:</w:t>
      </w:r>
      <w:r w:rsidR="00B46A3F">
        <w:rPr>
          <w:b/>
          <w:bCs/>
        </w:rPr>
        <w:t>3</w:t>
      </w:r>
      <w:r w:rsidRPr="00EF3710">
        <w:rPr>
          <w:b/>
          <w:bCs/>
        </w:rPr>
        <w:t>0.</w:t>
      </w:r>
    </w:p>
    <w:p w14:paraId="3F55158F" w14:textId="77777777" w:rsidR="00EF3710" w:rsidRPr="00EF3710" w:rsidRDefault="00EF3710" w:rsidP="00EF3710">
      <w:pPr>
        <w:spacing w:after="0" w:line="240" w:lineRule="auto"/>
      </w:pPr>
      <w:r w:rsidRPr="00EF3710">
        <w:rPr>
          <w:b/>
          <w:bCs/>
        </w:rPr>
        <w:t>Więcej informacji można uzyskać pod numer</w:t>
      </w:r>
      <w:r w:rsidR="00ED02E8">
        <w:rPr>
          <w:b/>
          <w:bCs/>
        </w:rPr>
        <w:t>em</w:t>
      </w:r>
      <w:r w:rsidRPr="00EF3710">
        <w:rPr>
          <w:b/>
          <w:bCs/>
        </w:rPr>
        <w:t xml:space="preserve"> telefon</w:t>
      </w:r>
      <w:r w:rsidR="00ED02E8">
        <w:rPr>
          <w:b/>
          <w:bCs/>
        </w:rPr>
        <w:t>u</w:t>
      </w:r>
      <w:r w:rsidRPr="00EF3710">
        <w:rPr>
          <w:b/>
          <w:bCs/>
        </w:rPr>
        <w:t xml:space="preserve">: </w:t>
      </w:r>
      <w:r w:rsidRPr="00EF3710">
        <w:t xml:space="preserve">87 566-20-55 </w:t>
      </w:r>
      <w:r w:rsidRPr="00EF3710">
        <w:rPr>
          <w:b/>
          <w:bCs/>
        </w:rPr>
        <w:t>lub drogą mailową:</w:t>
      </w:r>
      <w:r w:rsidRPr="00EF3710">
        <w:rPr>
          <w:bCs/>
        </w:rPr>
        <w:t xml:space="preserve"> </w:t>
      </w:r>
      <w:hyperlink r:id="rId9" w:history="1">
        <w:r w:rsidR="00ED02E8" w:rsidRPr="00306317">
          <w:rPr>
            <w:rStyle w:val="Hipercze"/>
            <w:bCs/>
          </w:rPr>
          <w:t>ces@ares.suwalki.pl</w:t>
        </w:r>
      </w:hyperlink>
      <w:r w:rsidRPr="00EF3710">
        <w:rPr>
          <w:b/>
          <w:bCs/>
        </w:rPr>
        <w:t xml:space="preserve">, </w:t>
      </w:r>
    </w:p>
    <w:p w14:paraId="3E28D801" w14:textId="77777777" w:rsidR="0051178A" w:rsidRPr="004A60F7" w:rsidRDefault="0051178A" w:rsidP="00E37720">
      <w:pPr>
        <w:spacing w:after="0" w:line="240" w:lineRule="auto"/>
      </w:pPr>
    </w:p>
    <w:sectPr w:rsidR="0051178A" w:rsidRPr="004A60F7" w:rsidSect="00FF577A">
      <w:footerReference w:type="default" r:id="rId10"/>
      <w:pgSz w:w="11906" w:h="16838"/>
      <w:pgMar w:top="709" w:right="1417" w:bottom="1417" w:left="1417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954D5" w14:textId="77777777" w:rsidR="005109C9" w:rsidRDefault="005109C9" w:rsidP="00BC210C">
      <w:pPr>
        <w:spacing w:after="0" w:line="240" w:lineRule="auto"/>
      </w:pPr>
      <w:r>
        <w:separator/>
      </w:r>
    </w:p>
  </w:endnote>
  <w:endnote w:type="continuationSeparator" w:id="0">
    <w:p w14:paraId="1C525057" w14:textId="77777777" w:rsidR="005109C9" w:rsidRDefault="005109C9" w:rsidP="00BC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EB28A" w14:textId="77777777" w:rsidR="00BC210C" w:rsidRDefault="00BC210C">
    <w:pPr>
      <w:pStyle w:val="Stopka"/>
    </w:pPr>
  </w:p>
  <w:p w14:paraId="2A842F20" w14:textId="77777777" w:rsidR="00BC210C" w:rsidRPr="00BC210C" w:rsidRDefault="00BC210C" w:rsidP="00805F92">
    <w:pPr>
      <w:pStyle w:val="Stopka"/>
      <w:tabs>
        <w:tab w:val="clear" w:pos="4536"/>
        <w:tab w:val="clear" w:pos="9072"/>
        <w:tab w:val="left" w:pos="1965"/>
      </w:tabs>
      <w:rPr>
        <w:i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1C4AD" w14:textId="77777777" w:rsidR="005109C9" w:rsidRDefault="005109C9" w:rsidP="00BC210C">
      <w:pPr>
        <w:spacing w:after="0" w:line="240" w:lineRule="auto"/>
      </w:pPr>
      <w:r>
        <w:separator/>
      </w:r>
    </w:p>
  </w:footnote>
  <w:footnote w:type="continuationSeparator" w:id="0">
    <w:p w14:paraId="25755FCE" w14:textId="77777777" w:rsidR="005109C9" w:rsidRDefault="005109C9" w:rsidP="00BC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C91"/>
    <w:multiLevelType w:val="hybridMultilevel"/>
    <w:tmpl w:val="8E8C3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D4574"/>
    <w:multiLevelType w:val="hybridMultilevel"/>
    <w:tmpl w:val="5EC8B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F53"/>
    <w:multiLevelType w:val="hybridMultilevel"/>
    <w:tmpl w:val="CAE2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41D5"/>
    <w:multiLevelType w:val="hybridMultilevel"/>
    <w:tmpl w:val="885A7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29C7"/>
    <w:multiLevelType w:val="hybridMultilevel"/>
    <w:tmpl w:val="E58CC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0CB7"/>
    <w:multiLevelType w:val="hybridMultilevel"/>
    <w:tmpl w:val="132CDE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1947"/>
    <w:multiLevelType w:val="hybridMultilevel"/>
    <w:tmpl w:val="F438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51A0"/>
    <w:multiLevelType w:val="hybridMultilevel"/>
    <w:tmpl w:val="8162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2496"/>
    <w:multiLevelType w:val="hybridMultilevel"/>
    <w:tmpl w:val="9EB8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D59E2"/>
    <w:multiLevelType w:val="hybridMultilevel"/>
    <w:tmpl w:val="119E55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2F29"/>
    <w:multiLevelType w:val="hybridMultilevel"/>
    <w:tmpl w:val="C82E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17282"/>
    <w:multiLevelType w:val="hybridMultilevel"/>
    <w:tmpl w:val="FFA88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C48B4"/>
    <w:multiLevelType w:val="hybridMultilevel"/>
    <w:tmpl w:val="EA5E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C45C2"/>
    <w:multiLevelType w:val="hybridMultilevel"/>
    <w:tmpl w:val="C29EA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753E"/>
    <w:multiLevelType w:val="hybridMultilevel"/>
    <w:tmpl w:val="260E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132A0"/>
    <w:multiLevelType w:val="hybridMultilevel"/>
    <w:tmpl w:val="C72A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E4995"/>
    <w:multiLevelType w:val="hybridMultilevel"/>
    <w:tmpl w:val="020828E0"/>
    <w:lvl w:ilvl="0" w:tplc="92B469AC">
      <w:start w:val="1"/>
      <w:numFmt w:val="upperRoman"/>
      <w:lvlText w:val="%1."/>
      <w:lvlJc w:val="right"/>
      <w:pPr>
        <w:ind w:left="76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11211D7"/>
    <w:multiLevelType w:val="hybridMultilevel"/>
    <w:tmpl w:val="5516C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C34EC"/>
    <w:multiLevelType w:val="hybridMultilevel"/>
    <w:tmpl w:val="25163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D6E09"/>
    <w:multiLevelType w:val="hybridMultilevel"/>
    <w:tmpl w:val="51580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5"/>
  </w:num>
  <w:num w:numId="5">
    <w:abstractNumId w:val="12"/>
  </w:num>
  <w:num w:numId="6">
    <w:abstractNumId w:val="8"/>
  </w:num>
  <w:num w:numId="7">
    <w:abstractNumId w:val="0"/>
  </w:num>
  <w:num w:numId="8">
    <w:abstractNumId w:val="14"/>
  </w:num>
  <w:num w:numId="9">
    <w:abstractNumId w:val="18"/>
  </w:num>
  <w:num w:numId="10">
    <w:abstractNumId w:val="19"/>
  </w:num>
  <w:num w:numId="11">
    <w:abstractNumId w:val="9"/>
  </w:num>
  <w:num w:numId="12">
    <w:abstractNumId w:val="17"/>
  </w:num>
  <w:num w:numId="13">
    <w:abstractNumId w:val="5"/>
  </w:num>
  <w:num w:numId="14">
    <w:abstractNumId w:val="4"/>
  </w:num>
  <w:num w:numId="15">
    <w:abstractNumId w:val="3"/>
  </w:num>
  <w:num w:numId="16">
    <w:abstractNumId w:val="6"/>
  </w:num>
  <w:num w:numId="17">
    <w:abstractNumId w:val="10"/>
  </w:num>
  <w:num w:numId="18">
    <w:abstractNumId w:val="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96B"/>
    <w:rsid w:val="00033349"/>
    <w:rsid w:val="0003396B"/>
    <w:rsid w:val="000D1041"/>
    <w:rsid w:val="000D343D"/>
    <w:rsid w:val="00125239"/>
    <w:rsid w:val="0013135C"/>
    <w:rsid w:val="001450BD"/>
    <w:rsid w:val="00147852"/>
    <w:rsid w:val="00163A8E"/>
    <w:rsid w:val="00287910"/>
    <w:rsid w:val="002D4867"/>
    <w:rsid w:val="00335F9F"/>
    <w:rsid w:val="003842AE"/>
    <w:rsid w:val="0043232E"/>
    <w:rsid w:val="004404B6"/>
    <w:rsid w:val="004812C1"/>
    <w:rsid w:val="004A60F7"/>
    <w:rsid w:val="004B51D3"/>
    <w:rsid w:val="005109C9"/>
    <w:rsid w:val="0051178A"/>
    <w:rsid w:val="00584D9C"/>
    <w:rsid w:val="005A2476"/>
    <w:rsid w:val="005C7F6F"/>
    <w:rsid w:val="00665622"/>
    <w:rsid w:val="006A4E46"/>
    <w:rsid w:val="006D3350"/>
    <w:rsid w:val="006E50F2"/>
    <w:rsid w:val="00743347"/>
    <w:rsid w:val="00766A4B"/>
    <w:rsid w:val="0077209A"/>
    <w:rsid w:val="00805F92"/>
    <w:rsid w:val="00814A41"/>
    <w:rsid w:val="0086739C"/>
    <w:rsid w:val="008D61D9"/>
    <w:rsid w:val="008F5761"/>
    <w:rsid w:val="009007A1"/>
    <w:rsid w:val="0090277D"/>
    <w:rsid w:val="009106B1"/>
    <w:rsid w:val="00957629"/>
    <w:rsid w:val="00992EC8"/>
    <w:rsid w:val="009A4D23"/>
    <w:rsid w:val="009B5FF5"/>
    <w:rsid w:val="00A11839"/>
    <w:rsid w:val="00A218B2"/>
    <w:rsid w:val="00A839DF"/>
    <w:rsid w:val="00A93EFD"/>
    <w:rsid w:val="00AA3B3F"/>
    <w:rsid w:val="00AA3E7E"/>
    <w:rsid w:val="00AA7D6B"/>
    <w:rsid w:val="00AC02E7"/>
    <w:rsid w:val="00B41024"/>
    <w:rsid w:val="00B46A3F"/>
    <w:rsid w:val="00BC210C"/>
    <w:rsid w:val="00BF1638"/>
    <w:rsid w:val="00C41B50"/>
    <w:rsid w:val="00C66167"/>
    <w:rsid w:val="00C74D4A"/>
    <w:rsid w:val="00C82590"/>
    <w:rsid w:val="00C97449"/>
    <w:rsid w:val="00CC5C85"/>
    <w:rsid w:val="00D002BE"/>
    <w:rsid w:val="00D26FCD"/>
    <w:rsid w:val="00DC6C8C"/>
    <w:rsid w:val="00DD288E"/>
    <w:rsid w:val="00DE5919"/>
    <w:rsid w:val="00E03034"/>
    <w:rsid w:val="00E03CFC"/>
    <w:rsid w:val="00E37720"/>
    <w:rsid w:val="00E43469"/>
    <w:rsid w:val="00E97301"/>
    <w:rsid w:val="00EB1704"/>
    <w:rsid w:val="00ED02E8"/>
    <w:rsid w:val="00EF3710"/>
    <w:rsid w:val="00F32F8F"/>
    <w:rsid w:val="00F705F4"/>
    <w:rsid w:val="00F9317D"/>
    <w:rsid w:val="00FD3F9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C51F7"/>
  <w15:docId w15:val="{D65FDDA0-DB08-4EBC-98AE-F99CAC45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9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18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10C"/>
  </w:style>
  <w:style w:type="paragraph" w:styleId="Stopka">
    <w:name w:val="footer"/>
    <w:basedOn w:val="Normalny"/>
    <w:link w:val="StopkaZnak"/>
    <w:uiPriority w:val="99"/>
    <w:unhideWhenUsed/>
    <w:rsid w:val="00BC2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10C"/>
  </w:style>
  <w:style w:type="paragraph" w:styleId="NormalnyWeb">
    <w:name w:val="Normal (Web)"/>
    <w:basedOn w:val="Normalny"/>
    <w:uiPriority w:val="99"/>
    <w:unhideWhenUsed/>
    <w:rsid w:val="00E0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F37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s@ares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5F02E-917B-4CCE-AF1D-AC2D744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mKIS</dc:creator>
  <cp:lastModifiedBy>PCPR Sejny</cp:lastModifiedBy>
  <cp:revision>2</cp:revision>
  <cp:lastPrinted>2019-10-17T12:26:00Z</cp:lastPrinted>
  <dcterms:created xsi:type="dcterms:W3CDTF">2019-11-28T08:46:00Z</dcterms:created>
  <dcterms:modified xsi:type="dcterms:W3CDTF">2019-11-28T08:46:00Z</dcterms:modified>
</cp:coreProperties>
</file>